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27FB3" w14:textId="366BC9FA" w:rsidR="00B56188" w:rsidRPr="0097544E" w:rsidRDefault="00C22483" w:rsidP="0097544E">
      <w:pPr>
        <w:ind w:left="-284"/>
        <w:jc w:val="center"/>
      </w:pPr>
      <w:bookmarkStart w:id="0" w:name="_Hlk115280581"/>
      <w:r>
        <w:rPr>
          <w:noProof/>
        </w:rPr>
        <w:drawing>
          <wp:inline distT="0" distB="0" distL="0" distR="0" wp14:anchorId="569E8E9F" wp14:editId="1BD25D61">
            <wp:extent cx="3077093" cy="886401"/>
            <wp:effectExtent l="0" t="0" r="9007" b="0"/>
            <wp:docPr id="1528064745" name="Imagen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 l="7630" t="23607" r="10315" b="25665"/>
                    <a:stretch>
                      <a:fillRect/>
                    </a:stretch>
                  </pic:blipFill>
                  <pic:spPr>
                    <a:xfrm>
                      <a:off x="0" y="0"/>
                      <a:ext cx="3077093" cy="88640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B202CE9" w14:textId="173C6303" w:rsidR="007E2FBC" w:rsidRPr="005E7600" w:rsidRDefault="00636B79" w:rsidP="00636B79">
      <w:pPr>
        <w:ind w:left="-284"/>
        <w:jc w:val="center"/>
        <w:rPr>
          <w:rFonts w:cs="Calibri"/>
          <w:b/>
          <w:bCs/>
          <w:sz w:val="40"/>
          <w:szCs w:val="40"/>
          <w:shd w:val="clear" w:color="auto" w:fill="FFFFFF"/>
        </w:rPr>
      </w:pPr>
      <w:r>
        <w:rPr>
          <w:rFonts w:cs="Calibri"/>
          <w:b/>
          <w:bCs/>
          <w:sz w:val="40"/>
          <w:szCs w:val="40"/>
          <w:shd w:val="clear" w:color="auto" w:fill="FFFFFF"/>
        </w:rPr>
        <w:t>BONITAS PLAYAS, HISTORIAS DE VIKINGOS, MARAVILLOSOS JARDINES… ¡BIENVENIDOS AL DESCONOCIDO SURESTE DE IRLANDA!</w:t>
      </w:r>
      <w:r w:rsidR="00271D69">
        <w:rPr>
          <w:rFonts w:cs="Calibri"/>
          <w:b/>
          <w:bCs/>
          <w:sz w:val="40"/>
          <w:szCs w:val="40"/>
          <w:shd w:val="clear" w:color="auto" w:fill="FFFFFF"/>
        </w:rPr>
        <w:t xml:space="preserve"> </w:t>
      </w:r>
    </w:p>
    <w:p w14:paraId="0917AF21" w14:textId="77777777" w:rsidR="00271D69" w:rsidRPr="00271D69" w:rsidRDefault="00271D69" w:rsidP="00D25201">
      <w:pPr>
        <w:jc w:val="center"/>
        <w:rPr>
          <w:b/>
          <w:bCs/>
          <w:sz w:val="16"/>
          <w:szCs w:val="16"/>
          <w:shd w:val="clear" w:color="auto" w:fill="FFFFFF"/>
        </w:rPr>
      </w:pPr>
    </w:p>
    <w:p w14:paraId="387EA4B9" w14:textId="3D2E9603" w:rsidR="00B2769D" w:rsidRDefault="007E2FBC" w:rsidP="00BA3B4D">
      <w:pPr>
        <w:jc w:val="center"/>
        <w:rPr>
          <w:b/>
          <w:bCs/>
          <w:sz w:val="28"/>
          <w:szCs w:val="28"/>
          <w:shd w:val="clear" w:color="auto" w:fill="FFFFFF"/>
        </w:rPr>
      </w:pPr>
      <w:r w:rsidRPr="007E2FBC">
        <w:rPr>
          <w:b/>
          <w:bCs/>
          <w:sz w:val="28"/>
          <w:szCs w:val="28"/>
          <w:shd w:val="clear" w:color="auto" w:fill="FFFFFF"/>
        </w:rPr>
        <w:t xml:space="preserve">La </w:t>
      </w:r>
      <w:r w:rsidR="00746122">
        <w:rPr>
          <w:b/>
          <w:bCs/>
          <w:sz w:val="28"/>
          <w:szCs w:val="28"/>
          <w:shd w:val="clear" w:color="auto" w:fill="FFFFFF"/>
        </w:rPr>
        <w:t xml:space="preserve">historia cobra vida en el </w:t>
      </w:r>
      <w:r w:rsidR="00B0413A">
        <w:rPr>
          <w:b/>
          <w:bCs/>
          <w:sz w:val="28"/>
          <w:szCs w:val="28"/>
          <w:shd w:val="clear" w:color="auto" w:fill="FFFFFF"/>
        </w:rPr>
        <w:t>sureste de Irlanda</w:t>
      </w:r>
      <w:r w:rsidR="00746122">
        <w:rPr>
          <w:b/>
          <w:bCs/>
          <w:sz w:val="28"/>
          <w:szCs w:val="28"/>
          <w:shd w:val="clear" w:color="auto" w:fill="FFFFFF"/>
        </w:rPr>
        <w:t>, una tierra de vikingos, castillos</w:t>
      </w:r>
      <w:r w:rsidR="00787B04">
        <w:rPr>
          <w:b/>
          <w:bCs/>
          <w:sz w:val="28"/>
          <w:szCs w:val="28"/>
          <w:shd w:val="clear" w:color="auto" w:fill="FFFFFF"/>
        </w:rPr>
        <w:t xml:space="preserve">, </w:t>
      </w:r>
      <w:r w:rsidR="00746122">
        <w:rPr>
          <w:b/>
          <w:bCs/>
          <w:sz w:val="28"/>
          <w:szCs w:val="28"/>
          <w:shd w:val="clear" w:color="auto" w:fill="FFFFFF"/>
        </w:rPr>
        <w:t>colinas verdes</w:t>
      </w:r>
      <w:r w:rsidR="00636B79">
        <w:rPr>
          <w:b/>
          <w:bCs/>
          <w:sz w:val="28"/>
          <w:szCs w:val="28"/>
          <w:shd w:val="clear" w:color="auto" w:fill="FFFFFF"/>
        </w:rPr>
        <w:t>…</w:t>
      </w:r>
      <w:r w:rsidR="00746122">
        <w:rPr>
          <w:b/>
          <w:bCs/>
          <w:sz w:val="28"/>
          <w:szCs w:val="28"/>
          <w:shd w:val="clear" w:color="auto" w:fill="FFFFFF"/>
        </w:rPr>
        <w:t xml:space="preserve"> </w:t>
      </w:r>
      <w:r w:rsidR="00636B79">
        <w:rPr>
          <w:b/>
          <w:bCs/>
          <w:sz w:val="28"/>
          <w:szCs w:val="28"/>
          <w:shd w:val="clear" w:color="auto" w:fill="FFFFFF"/>
        </w:rPr>
        <w:t>¡</w:t>
      </w:r>
      <w:r w:rsidR="00B2769D">
        <w:rPr>
          <w:b/>
          <w:bCs/>
          <w:sz w:val="28"/>
          <w:szCs w:val="28"/>
          <w:shd w:val="clear" w:color="auto" w:fill="FFFFFF"/>
        </w:rPr>
        <w:t xml:space="preserve">y algunas de las mejores playas de la </w:t>
      </w:r>
      <w:r w:rsidR="00B0413A">
        <w:rPr>
          <w:b/>
          <w:bCs/>
          <w:sz w:val="28"/>
          <w:szCs w:val="28"/>
          <w:shd w:val="clear" w:color="auto" w:fill="FFFFFF"/>
        </w:rPr>
        <w:t>I</w:t>
      </w:r>
      <w:r w:rsidR="00B2769D">
        <w:rPr>
          <w:b/>
          <w:bCs/>
          <w:sz w:val="28"/>
          <w:szCs w:val="28"/>
          <w:shd w:val="clear" w:color="auto" w:fill="FFFFFF"/>
        </w:rPr>
        <w:t>sla</w:t>
      </w:r>
      <w:r w:rsidR="00B0413A">
        <w:rPr>
          <w:b/>
          <w:bCs/>
          <w:sz w:val="28"/>
          <w:szCs w:val="28"/>
          <w:shd w:val="clear" w:color="auto" w:fill="FFFFFF"/>
        </w:rPr>
        <w:t xml:space="preserve"> Esmeralda</w:t>
      </w:r>
      <w:r w:rsidR="00636B79">
        <w:rPr>
          <w:b/>
          <w:bCs/>
          <w:sz w:val="28"/>
          <w:szCs w:val="28"/>
          <w:shd w:val="clear" w:color="auto" w:fill="FFFFFF"/>
        </w:rPr>
        <w:t>!</w:t>
      </w:r>
      <w:r w:rsidR="00B2769D">
        <w:rPr>
          <w:b/>
          <w:bCs/>
          <w:sz w:val="28"/>
          <w:szCs w:val="28"/>
          <w:shd w:val="clear" w:color="auto" w:fill="FFFFFF"/>
        </w:rPr>
        <w:t xml:space="preserve"> </w:t>
      </w:r>
      <w:r w:rsidR="00C73CEE">
        <w:rPr>
          <w:b/>
          <w:bCs/>
          <w:sz w:val="28"/>
          <w:szCs w:val="28"/>
          <w:shd w:val="clear" w:color="auto" w:fill="FFFFFF"/>
        </w:rPr>
        <w:br/>
      </w:r>
      <w:r w:rsidR="00B2769D">
        <w:rPr>
          <w:b/>
          <w:bCs/>
          <w:sz w:val="28"/>
          <w:szCs w:val="28"/>
          <w:shd w:val="clear" w:color="auto" w:fill="FFFFFF"/>
        </w:rPr>
        <w:t>Más de</w:t>
      </w:r>
      <w:r w:rsidR="00612BF1">
        <w:rPr>
          <w:b/>
          <w:bCs/>
          <w:sz w:val="28"/>
          <w:szCs w:val="28"/>
          <w:shd w:val="clear" w:color="auto" w:fill="FFFFFF"/>
        </w:rPr>
        <w:t xml:space="preserve"> </w:t>
      </w:r>
      <w:r w:rsidR="00B2769D">
        <w:rPr>
          <w:b/>
          <w:bCs/>
          <w:sz w:val="28"/>
          <w:szCs w:val="28"/>
          <w:shd w:val="clear" w:color="auto" w:fill="FFFFFF"/>
        </w:rPr>
        <w:t xml:space="preserve">5.000 años </w:t>
      </w:r>
      <w:r w:rsidR="00DC7007">
        <w:rPr>
          <w:b/>
          <w:bCs/>
          <w:sz w:val="28"/>
          <w:szCs w:val="28"/>
          <w:shd w:val="clear" w:color="auto" w:fill="FFFFFF"/>
        </w:rPr>
        <w:t xml:space="preserve">de historia </w:t>
      </w:r>
      <w:r w:rsidR="00B2769D">
        <w:rPr>
          <w:b/>
          <w:bCs/>
          <w:sz w:val="28"/>
          <w:szCs w:val="28"/>
          <w:shd w:val="clear" w:color="auto" w:fill="FFFFFF"/>
        </w:rPr>
        <w:t xml:space="preserve">te esperan en </w:t>
      </w:r>
      <w:r w:rsidR="00B0413A">
        <w:rPr>
          <w:b/>
          <w:bCs/>
          <w:sz w:val="28"/>
          <w:szCs w:val="28"/>
          <w:shd w:val="clear" w:color="auto" w:fill="FFFFFF"/>
        </w:rPr>
        <w:t>esta zona del Ancestral Este de Irlanda</w:t>
      </w:r>
      <w:r w:rsidR="00B2769D">
        <w:rPr>
          <w:b/>
          <w:bCs/>
          <w:sz w:val="28"/>
          <w:szCs w:val="28"/>
          <w:shd w:val="clear" w:color="auto" w:fill="FFFFFF"/>
        </w:rPr>
        <w:t xml:space="preserve">, </w:t>
      </w:r>
      <w:r w:rsidR="00787B04">
        <w:rPr>
          <w:b/>
          <w:bCs/>
          <w:sz w:val="28"/>
          <w:szCs w:val="28"/>
          <w:shd w:val="clear" w:color="auto" w:fill="FFFFFF"/>
        </w:rPr>
        <w:t>en</w:t>
      </w:r>
      <w:r w:rsidR="00612BF1">
        <w:rPr>
          <w:b/>
          <w:bCs/>
          <w:sz w:val="28"/>
          <w:szCs w:val="28"/>
          <w:shd w:val="clear" w:color="auto" w:fill="FFFFFF"/>
        </w:rPr>
        <w:t xml:space="preserve"> </w:t>
      </w:r>
      <w:r w:rsidR="00787B04">
        <w:rPr>
          <w:b/>
          <w:bCs/>
          <w:sz w:val="28"/>
          <w:szCs w:val="28"/>
          <w:shd w:val="clear" w:color="auto" w:fill="FFFFFF"/>
        </w:rPr>
        <w:t>la que también encontraremos</w:t>
      </w:r>
      <w:r w:rsidR="00B2769D">
        <w:rPr>
          <w:b/>
          <w:bCs/>
          <w:sz w:val="28"/>
          <w:szCs w:val="28"/>
          <w:shd w:val="clear" w:color="auto" w:fill="FFFFFF"/>
        </w:rPr>
        <w:t xml:space="preserve"> </w:t>
      </w:r>
      <w:r w:rsidR="00271D69">
        <w:rPr>
          <w:b/>
          <w:bCs/>
          <w:sz w:val="28"/>
          <w:szCs w:val="28"/>
          <w:shd w:val="clear" w:color="auto" w:fill="FFFFFF"/>
        </w:rPr>
        <w:t>maravillosos</w:t>
      </w:r>
      <w:r w:rsidR="00F5372C">
        <w:rPr>
          <w:b/>
          <w:bCs/>
          <w:sz w:val="28"/>
          <w:szCs w:val="28"/>
          <w:shd w:val="clear" w:color="auto" w:fill="FFFFFF"/>
        </w:rPr>
        <w:t xml:space="preserve"> jardines, </w:t>
      </w:r>
      <w:r w:rsidR="00787B04">
        <w:rPr>
          <w:b/>
          <w:bCs/>
          <w:sz w:val="28"/>
          <w:szCs w:val="28"/>
          <w:shd w:val="clear" w:color="auto" w:fill="FFFFFF"/>
        </w:rPr>
        <w:t>alojamientos exclusivos</w:t>
      </w:r>
      <w:r w:rsidR="003968DD">
        <w:rPr>
          <w:b/>
          <w:bCs/>
          <w:sz w:val="28"/>
          <w:szCs w:val="28"/>
          <w:shd w:val="clear" w:color="auto" w:fill="FFFFFF"/>
        </w:rPr>
        <w:t>, buenos restaurantes</w:t>
      </w:r>
      <w:r w:rsidR="00DF3B4D">
        <w:rPr>
          <w:b/>
          <w:bCs/>
          <w:sz w:val="28"/>
          <w:szCs w:val="28"/>
          <w:shd w:val="clear" w:color="auto" w:fill="FFFFFF"/>
        </w:rPr>
        <w:t xml:space="preserve">, vino irlandés y </w:t>
      </w:r>
      <w:r w:rsidR="00787B04">
        <w:rPr>
          <w:b/>
          <w:bCs/>
          <w:sz w:val="28"/>
          <w:szCs w:val="28"/>
          <w:shd w:val="clear" w:color="auto" w:fill="FFFFFF"/>
        </w:rPr>
        <w:t xml:space="preserve">encantadoras ciudades, como Kilkenny o Waterford, la más antigua de la </w:t>
      </w:r>
      <w:r w:rsidR="00B0413A">
        <w:rPr>
          <w:b/>
          <w:bCs/>
          <w:sz w:val="28"/>
          <w:szCs w:val="28"/>
          <w:shd w:val="clear" w:color="auto" w:fill="FFFFFF"/>
        </w:rPr>
        <w:t>isla</w:t>
      </w:r>
      <w:r w:rsidR="00DE15F9">
        <w:rPr>
          <w:b/>
          <w:bCs/>
          <w:sz w:val="28"/>
          <w:szCs w:val="28"/>
          <w:shd w:val="clear" w:color="auto" w:fill="FFFFFF"/>
        </w:rPr>
        <w:t>, que este año celebra su 1111 aniversario</w:t>
      </w:r>
      <w:r w:rsidR="00787B04">
        <w:rPr>
          <w:b/>
          <w:bCs/>
          <w:sz w:val="28"/>
          <w:szCs w:val="28"/>
          <w:shd w:val="clear" w:color="auto" w:fill="FFFFFF"/>
        </w:rPr>
        <w:t>. Y atentos todos porque</w:t>
      </w:r>
      <w:r w:rsidR="00612BF1" w:rsidRPr="00612BF1">
        <w:t xml:space="preserve"> </w:t>
      </w:r>
      <w:r w:rsidR="00612BF1" w:rsidRPr="00612BF1">
        <w:rPr>
          <w:b/>
          <w:bCs/>
          <w:sz w:val="28"/>
          <w:szCs w:val="28"/>
          <w:shd w:val="clear" w:color="auto" w:fill="FFFFFF"/>
        </w:rPr>
        <w:t>desde el norte de España</w:t>
      </w:r>
      <w:r w:rsidR="00636B79">
        <w:rPr>
          <w:b/>
          <w:bCs/>
          <w:sz w:val="28"/>
          <w:szCs w:val="28"/>
          <w:shd w:val="clear" w:color="auto" w:fill="FFFFFF"/>
        </w:rPr>
        <w:t xml:space="preserve"> hay conexión directa </w:t>
      </w:r>
      <w:r w:rsidR="00C73CEE">
        <w:rPr>
          <w:b/>
          <w:bCs/>
          <w:sz w:val="28"/>
          <w:szCs w:val="28"/>
          <w:shd w:val="clear" w:color="auto" w:fill="FFFFFF"/>
        </w:rPr>
        <w:t>al sureste de Irlanda</w:t>
      </w:r>
      <w:r w:rsidR="00636B79">
        <w:rPr>
          <w:b/>
          <w:bCs/>
          <w:sz w:val="28"/>
          <w:szCs w:val="28"/>
          <w:shd w:val="clear" w:color="auto" w:fill="FFFFFF"/>
        </w:rPr>
        <w:t xml:space="preserve"> </w:t>
      </w:r>
      <w:r w:rsidR="005D11BA">
        <w:rPr>
          <w:b/>
          <w:bCs/>
          <w:sz w:val="28"/>
          <w:szCs w:val="28"/>
          <w:shd w:val="clear" w:color="auto" w:fill="FFFFFF"/>
        </w:rPr>
        <w:t>sin necesidad de volar</w:t>
      </w:r>
      <w:r w:rsidR="00BA3B4D">
        <w:rPr>
          <w:b/>
          <w:bCs/>
          <w:sz w:val="28"/>
          <w:szCs w:val="28"/>
          <w:shd w:val="clear" w:color="auto" w:fill="FFFFFF"/>
        </w:rPr>
        <w:t xml:space="preserve">. ¿Cómo? En </w:t>
      </w:r>
      <w:r w:rsidR="00787B04">
        <w:rPr>
          <w:b/>
          <w:bCs/>
          <w:sz w:val="28"/>
          <w:szCs w:val="28"/>
          <w:shd w:val="clear" w:color="auto" w:fill="FFFFFF"/>
        </w:rPr>
        <w:t>ferr</w:t>
      </w:r>
      <w:r w:rsidR="00636B79">
        <w:rPr>
          <w:b/>
          <w:bCs/>
          <w:sz w:val="28"/>
          <w:szCs w:val="28"/>
          <w:shd w:val="clear" w:color="auto" w:fill="FFFFFF"/>
        </w:rPr>
        <w:t>y,</w:t>
      </w:r>
      <w:r w:rsidR="00BA3B4D">
        <w:rPr>
          <w:b/>
          <w:bCs/>
          <w:sz w:val="28"/>
          <w:szCs w:val="28"/>
          <w:shd w:val="clear" w:color="auto" w:fill="FFFFFF"/>
        </w:rPr>
        <w:t xml:space="preserve"> </w:t>
      </w:r>
      <w:r w:rsidR="00F5372C">
        <w:rPr>
          <w:b/>
          <w:bCs/>
          <w:sz w:val="28"/>
          <w:szCs w:val="28"/>
          <w:shd w:val="clear" w:color="auto" w:fill="FFFFFF"/>
        </w:rPr>
        <w:t xml:space="preserve">llevando tu propio coche a bordo para </w:t>
      </w:r>
      <w:r w:rsidR="003968DD">
        <w:rPr>
          <w:b/>
          <w:bCs/>
          <w:sz w:val="28"/>
          <w:szCs w:val="28"/>
          <w:shd w:val="clear" w:color="auto" w:fill="FFFFFF"/>
        </w:rPr>
        <w:t xml:space="preserve">poder </w:t>
      </w:r>
      <w:r w:rsidR="00F5372C">
        <w:rPr>
          <w:b/>
          <w:bCs/>
          <w:sz w:val="28"/>
          <w:szCs w:val="28"/>
          <w:shd w:val="clear" w:color="auto" w:fill="FFFFFF"/>
        </w:rPr>
        <w:t>moverte después con total libertad</w:t>
      </w:r>
    </w:p>
    <w:p w14:paraId="613FFC70" w14:textId="7E56551C" w:rsidR="00171BF4" w:rsidRPr="00C22483" w:rsidRDefault="00171BF4" w:rsidP="003F315A">
      <w:pPr>
        <w:rPr>
          <w:b/>
          <w:bCs/>
          <w:sz w:val="28"/>
          <w:szCs w:val="28"/>
          <w:shd w:val="clear" w:color="auto" w:fill="FFFFFF"/>
        </w:rPr>
      </w:pPr>
    </w:p>
    <w:p w14:paraId="602F880D" w14:textId="3A2C30F6" w:rsidR="00137122" w:rsidRDefault="00636B79" w:rsidP="00012160">
      <w:pPr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M</w:t>
      </w:r>
      <w:r w:rsidR="00A04D8E">
        <w:rPr>
          <w:b/>
          <w:bCs/>
          <w:sz w:val="24"/>
          <w:szCs w:val="24"/>
        </w:rPr>
        <w:t>iércoles</w:t>
      </w:r>
      <w:r w:rsidR="004C683C" w:rsidRPr="00193FC8">
        <w:rPr>
          <w:b/>
          <w:bCs/>
          <w:sz w:val="24"/>
          <w:szCs w:val="24"/>
        </w:rPr>
        <w:t xml:space="preserve">, </w:t>
      </w:r>
      <w:r w:rsidR="00A04D8E">
        <w:rPr>
          <w:b/>
          <w:bCs/>
          <w:sz w:val="24"/>
          <w:szCs w:val="24"/>
        </w:rPr>
        <w:t>16</w:t>
      </w:r>
      <w:r w:rsidR="004C683C" w:rsidRPr="00193FC8">
        <w:rPr>
          <w:b/>
          <w:bCs/>
          <w:sz w:val="24"/>
          <w:szCs w:val="24"/>
        </w:rPr>
        <w:t xml:space="preserve"> de</w:t>
      </w:r>
      <w:r w:rsidR="005B692A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jul</w:t>
      </w:r>
      <w:r w:rsidR="00F07FEC">
        <w:rPr>
          <w:b/>
          <w:bCs/>
          <w:sz w:val="24"/>
          <w:szCs w:val="24"/>
        </w:rPr>
        <w:t>io</w:t>
      </w:r>
      <w:r w:rsidR="00C0293A">
        <w:rPr>
          <w:b/>
          <w:bCs/>
          <w:sz w:val="24"/>
          <w:szCs w:val="24"/>
        </w:rPr>
        <w:t xml:space="preserve"> </w:t>
      </w:r>
      <w:r w:rsidR="004C683C" w:rsidRPr="00193FC8">
        <w:rPr>
          <w:b/>
          <w:bCs/>
          <w:sz w:val="24"/>
          <w:szCs w:val="24"/>
        </w:rPr>
        <w:t>de 202</w:t>
      </w:r>
      <w:r w:rsidR="00116C0C">
        <w:rPr>
          <w:b/>
          <w:bCs/>
          <w:sz w:val="24"/>
          <w:szCs w:val="24"/>
        </w:rPr>
        <w:t>5</w:t>
      </w:r>
      <w:r w:rsidR="004C683C" w:rsidRPr="00193FC8">
        <w:rPr>
          <w:b/>
          <w:bCs/>
          <w:sz w:val="24"/>
          <w:szCs w:val="24"/>
        </w:rPr>
        <w:t>.-</w:t>
      </w:r>
      <w:r w:rsidR="004C683C" w:rsidRPr="00193FC8">
        <w:rPr>
          <w:sz w:val="24"/>
          <w:szCs w:val="24"/>
        </w:rPr>
        <w:t xml:space="preserve"> </w:t>
      </w:r>
      <w:r w:rsidR="00012160">
        <w:rPr>
          <w:sz w:val="24"/>
          <w:szCs w:val="24"/>
        </w:rPr>
        <w:t>Puede que no sea</w:t>
      </w:r>
      <w:r w:rsidR="00F51510">
        <w:rPr>
          <w:sz w:val="24"/>
          <w:szCs w:val="24"/>
        </w:rPr>
        <w:t xml:space="preserve"> la zona más conocida </w:t>
      </w:r>
      <w:r w:rsidR="00012160">
        <w:rPr>
          <w:sz w:val="24"/>
          <w:szCs w:val="24"/>
        </w:rPr>
        <w:t>de Irlanda</w:t>
      </w:r>
      <w:r w:rsidR="00F5372C">
        <w:rPr>
          <w:sz w:val="24"/>
          <w:szCs w:val="24"/>
        </w:rPr>
        <w:t>,</w:t>
      </w:r>
      <w:r w:rsidR="00012160">
        <w:rPr>
          <w:sz w:val="24"/>
          <w:szCs w:val="24"/>
        </w:rPr>
        <w:t xml:space="preserve"> pero </w:t>
      </w:r>
      <w:r w:rsidR="00DA0CD3">
        <w:rPr>
          <w:sz w:val="24"/>
          <w:szCs w:val="24"/>
        </w:rPr>
        <w:t xml:space="preserve">el sureste de la Isla Esmeralda </w:t>
      </w:r>
      <w:r w:rsidR="00012160">
        <w:rPr>
          <w:sz w:val="24"/>
          <w:szCs w:val="24"/>
        </w:rPr>
        <w:t>esconde tesoros que bien merecen un viaje.</w:t>
      </w:r>
      <w:r w:rsidR="00BC18EB">
        <w:rPr>
          <w:sz w:val="24"/>
          <w:szCs w:val="24"/>
        </w:rPr>
        <w:t xml:space="preserve"> Su cercanía a Dublín y su acceso directo por mar a través del puerto de Rosslare nos lo pone</w:t>
      </w:r>
      <w:r w:rsidR="00DA0CD3">
        <w:rPr>
          <w:sz w:val="24"/>
          <w:szCs w:val="24"/>
        </w:rPr>
        <w:t>n</w:t>
      </w:r>
      <w:r w:rsidR="00116C0C">
        <w:rPr>
          <w:sz w:val="24"/>
          <w:szCs w:val="24"/>
        </w:rPr>
        <w:t>,</w:t>
      </w:r>
      <w:r w:rsidR="00BC18EB">
        <w:rPr>
          <w:sz w:val="24"/>
          <w:szCs w:val="24"/>
        </w:rPr>
        <w:t xml:space="preserve"> además</w:t>
      </w:r>
      <w:r w:rsidR="00116C0C">
        <w:rPr>
          <w:sz w:val="24"/>
          <w:szCs w:val="24"/>
        </w:rPr>
        <w:t>,</w:t>
      </w:r>
      <w:r w:rsidR="00BC18EB">
        <w:rPr>
          <w:sz w:val="24"/>
          <w:szCs w:val="24"/>
        </w:rPr>
        <w:t xml:space="preserve"> muy fácil. </w:t>
      </w:r>
      <w:r w:rsidR="00012160">
        <w:rPr>
          <w:sz w:val="24"/>
          <w:szCs w:val="24"/>
        </w:rPr>
        <w:t>Hablamos de</w:t>
      </w:r>
      <w:r w:rsidR="00602E1F" w:rsidRPr="00602E1F">
        <w:rPr>
          <w:sz w:val="24"/>
          <w:szCs w:val="24"/>
        </w:rPr>
        <w:t xml:space="preserve"> </w:t>
      </w:r>
      <w:r w:rsidR="00602E1F" w:rsidRPr="00BC18EB">
        <w:rPr>
          <w:sz w:val="24"/>
          <w:szCs w:val="24"/>
        </w:rPr>
        <w:t xml:space="preserve">Waterford, Wexford, Kilkenny, Carlow y Tipperary, </w:t>
      </w:r>
      <w:r w:rsidR="00012160" w:rsidRPr="00BC18EB">
        <w:rPr>
          <w:sz w:val="24"/>
          <w:szCs w:val="24"/>
        </w:rPr>
        <w:t xml:space="preserve">cinco condados que </w:t>
      </w:r>
      <w:r w:rsidR="00F538A2">
        <w:rPr>
          <w:sz w:val="24"/>
          <w:szCs w:val="24"/>
        </w:rPr>
        <w:t>forman parte del llamado Ancestral Este de Irlanda</w:t>
      </w:r>
      <w:r w:rsidR="00DA0CD3">
        <w:rPr>
          <w:sz w:val="24"/>
          <w:szCs w:val="24"/>
        </w:rPr>
        <w:t>. ¡Toma nota!</w:t>
      </w:r>
    </w:p>
    <w:p w14:paraId="4DC9771E" w14:textId="77777777" w:rsidR="00137122" w:rsidRDefault="00137122" w:rsidP="00012160">
      <w:pPr>
        <w:spacing w:after="0"/>
        <w:jc w:val="both"/>
        <w:rPr>
          <w:sz w:val="24"/>
          <w:szCs w:val="24"/>
        </w:rPr>
      </w:pPr>
    </w:p>
    <w:p w14:paraId="61B35A4A" w14:textId="0E280DD9" w:rsidR="00D05B91" w:rsidRDefault="000123C6" w:rsidP="0001216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CB1646">
        <w:rPr>
          <w:sz w:val="24"/>
          <w:szCs w:val="24"/>
        </w:rPr>
        <w:t>i</w:t>
      </w:r>
      <w:r w:rsidR="00B0413A">
        <w:rPr>
          <w:sz w:val="24"/>
          <w:szCs w:val="24"/>
        </w:rPr>
        <w:t>erra de vikingos</w:t>
      </w:r>
      <w:r w:rsidR="00012160">
        <w:rPr>
          <w:sz w:val="24"/>
          <w:szCs w:val="24"/>
        </w:rPr>
        <w:t xml:space="preserve"> y rincones medievales</w:t>
      </w:r>
      <w:r w:rsidR="00B0413A">
        <w:rPr>
          <w:sz w:val="24"/>
          <w:szCs w:val="24"/>
        </w:rPr>
        <w:t xml:space="preserve">, </w:t>
      </w:r>
      <w:r w:rsidR="00012160">
        <w:rPr>
          <w:sz w:val="24"/>
          <w:szCs w:val="24"/>
        </w:rPr>
        <w:t>de bonitas playas</w:t>
      </w:r>
      <w:r w:rsidR="005D11BA">
        <w:rPr>
          <w:sz w:val="24"/>
          <w:szCs w:val="24"/>
        </w:rPr>
        <w:t>, colinas verdes</w:t>
      </w:r>
      <w:r w:rsidR="00012160">
        <w:rPr>
          <w:sz w:val="24"/>
          <w:szCs w:val="24"/>
        </w:rPr>
        <w:t xml:space="preserve"> y alojamientos exclusivos, de encantadoras ciudades</w:t>
      </w:r>
      <w:r w:rsidR="005D11BA">
        <w:rPr>
          <w:sz w:val="24"/>
          <w:szCs w:val="24"/>
        </w:rPr>
        <w:t xml:space="preserve">, </w:t>
      </w:r>
      <w:r w:rsidR="00CB1646">
        <w:rPr>
          <w:sz w:val="24"/>
          <w:szCs w:val="24"/>
        </w:rPr>
        <w:t xml:space="preserve">buena </w:t>
      </w:r>
      <w:r w:rsidR="006917BB">
        <w:rPr>
          <w:sz w:val="24"/>
          <w:szCs w:val="24"/>
        </w:rPr>
        <w:t xml:space="preserve">gastronomía, </w:t>
      </w:r>
      <w:r w:rsidR="005D11BA">
        <w:rPr>
          <w:sz w:val="24"/>
          <w:szCs w:val="24"/>
        </w:rPr>
        <w:t>tradiciones</w:t>
      </w:r>
      <w:r w:rsidR="00581D4D">
        <w:rPr>
          <w:sz w:val="24"/>
          <w:szCs w:val="24"/>
        </w:rPr>
        <w:t xml:space="preserve"> </w:t>
      </w:r>
      <w:r w:rsidR="00012160">
        <w:rPr>
          <w:sz w:val="24"/>
          <w:szCs w:val="24"/>
        </w:rPr>
        <w:t>y mucha tranquilidad</w:t>
      </w:r>
      <w:r>
        <w:rPr>
          <w:sz w:val="24"/>
          <w:szCs w:val="24"/>
        </w:rPr>
        <w:t>, e</w:t>
      </w:r>
      <w:r w:rsidR="00012160">
        <w:rPr>
          <w:sz w:val="24"/>
          <w:szCs w:val="24"/>
        </w:rPr>
        <w:t xml:space="preserve">l desconocido sureste </w:t>
      </w:r>
      <w:r>
        <w:rPr>
          <w:sz w:val="24"/>
          <w:szCs w:val="24"/>
        </w:rPr>
        <w:t>irlandés</w:t>
      </w:r>
      <w:r w:rsidR="00012160">
        <w:rPr>
          <w:sz w:val="24"/>
          <w:szCs w:val="24"/>
        </w:rPr>
        <w:t xml:space="preserve"> es un destino que sorprende y al que </w:t>
      </w:r>
      <w:r w:rsidR="005D11BA">
        <w:rPr>
          <w:sz w:val="24"/>
          <w:szCs w:val="24"/>
        </w:rPr>
        <w:t>se puede</w:t>
      </w:r>
      <w:r w:rsidR="00012160">
        <w:rPr>
          <w:sz w:val="24"/>
          <w:szCs w:val="24"/>
        </w:rPr>
        <w:t xml:space="preserve"> llegar desde España</w:t>
      </w:r>
      <w:r w:rsidR="005D11BA">
        <w:rPr>
          <w:sz w:val="24"/>
          <w:szCs w:val="24"/>
        </w:rPr>
        <w:t xml:space="preserve"> sin necesidad de coger un avión</w:t>
      </w:r>
      <w:r w:rsidR="00F5372C">
        <w:rPr>
          <w:sz w:val="24"/>
          <w:szCs w:val="24"/>
        </w:rPr>
        <w:t>:</w:t>
      </w:r>
      <w:r w:rsidR="00012160">
        <w:rPr>
          <w:sz w:val="24"/>
          <w:szCs w:val="24"/>
        </w:rPr>
        <w:t xml:space="preserve"> ¿</w:t>
      </w:r>
      <w:r w:rsidR="00F5372C">
        <w:rPr>
          <w:sz w:val="24"/>
          <w:szCs w:val="24"/>
        </w:rPr>
        <w:t>s</w:t>
      </w:r>
      <w:r w:rsidR="00012160">
        <w:rPr>
          <w:sz w:val="24"/>
          <w:szCs w:val="24"/>
        </w:rPr>
        <w:t>abías que</w:t>
      </w:r>
      <w:r w:rsidR="00F5372C">
        <w:rPr>
          <w:sz w:val="24"/>
          <w:szCs w:val="24"/>
        </w:rPr>
        <w:t xml:space="preserve"> la naviera</w:t>
      </w:r>
      <w:r w:rsidR="00012160">
        <w:rPr>
          <w:sz w:val="24"/>
          <w:szCs w:val="24"/>
        </w:rPr>
        <w:t xml:space="preserve"> </w:t>
      </w:r>
      <w:hyperlink r:id="rId8" w:history="1">
        <w:r w:rsidR="00012160" w:rsidRPr="00012160">
          <w:rPr>
            <w:rStyle w:val="Hyperlink"/>
            <w:sz w:val="24"/>
            <w:szCs w:val="24"/>
          </w:rPr>
          <w:t>Brittany Ferries</w:t>
        </w:r>
      </w:hyperlink>
      <w:r w:rsidR="00012160">
        <w:rPr>
          <w:sz w:val="24"/>
          <w:szCs w:val="24"/>
        </w:rPr>
        <w:t xml:space="preserve"> conecta Bilbao con la ciudad de Rosslare, </w:t>
      </w:r>
      <w:r w:rsidR="005D11BA">
        <w:rPr>
          <w:sz w:val="24"/>
          <w:szCs w:val="24"/>
        </w:rPr>
        <w:t xml:space="preserve">en Wexford, </w:t>
      </w:r>
      <w:r w:rsidR="006046DC">
        <w:rPr>
          <w:sz w:val="24"/>
          <w:szCs w:val="24"/>
        </w:rPr>
        <w:t xml:space="preserve">conocida por ser la más soleada de </w:t>
      </w:r>
      <w:r w:rsidR="007F418A">
        <w:rPr>
          <w:sz w:val="24"/>
          <w:szCs w:val="24"/>
        </w:rPr>
        <w:t>toda Irlanda</w:t>
      </w:r>
      <w:r w:rsidR="005D11BA">
        <w:rPr>
          <w:sz w:val="24"/>
          <w:szCs w:val="24"/>
        </w:rPr>
        <w:t xml:space="preserve">? </w:t>
      </w:r>
    </w:p>
    <w:p w14:paraId="65641527" w14:textId="77777777" w:rsidR="001F013A" w:rsidRPr="00193FC8" w:rsidRDefault="001F013A" w:rsidP="001F013A">
      <w:pPr>
        <w:spacing w:after="0"/>
        <w:jc w:val="both"/>
        <w:rPr>
          <w:b/>
          <w:bCs/>
          <w:sz w:val="24"/>
          <w:szCs w:val="24"/>
        </w:rPr>
      </w:pPr>
    </w:p>
    <w:p w14:paraId="65143FB6" w14:textId="5EC5BE2C" w:rsidR="001F013A" w:rsidRPr="00193FC8" w:rsidRDefault="00E04427" w:rsidP="001F013A">
      <w:pPr>
        <w:spacing w:after="0"/>
        <w:jc w:val="both"/>
        <w:rPr>
          <w:b/>
          <w:bCs/>
          <w:sz w:val="24"/>
          <w:szCs w:val="24"/>
        </w:rPr>
      </w:pPr>
      <w:bookmarkStart w:id="1" w:name="_Hlk177397008"/>
      <w:r>
        <w:rPr>
          <w:b/>
          <w:bCs/>
          <w:sz w:val="24"/>
          <w:szCs w:val="24"/>
        </w:rPr>
        <w:t xml:space="preserve">Un </w:t>
      </w:r>
      <w:r w:rsidR="000123C6">
        <w:rPr>
          <w:b/>
          <w:bCs/>
          <w:sz w:val="24"/>
          <w:szCs w:val="24"/>
        </w:rPr>
        <w:t xml:space="preserve">pedacito de </w:t>
      </w:r>
      <w:r w:rsidR="00221C82">
        <w:rPr>
          <w:b/>
          <w:bCs/>
          <w:sz w:val="24"/>
          <w:szCs w:val="24"/>
        </w:rPr>
        <w:t>h</w:t>
      </w:r>
      <w:r w:rsidR="00C0293A">
        <w:rPr>
          <w:b/>
          <w:bCs/>
          <w:sz w:val="24"/>
          <w:szCs w:val="24"/>
        </w:rPr>
        <w:t>istoria en cada rincón</w:t>
      </w:r>
      <w:r w:rsidR="00994FBE">
        <w:rPr>
          <w:b/>
          <w:bCs/>
          <w:sz w:val="24"/>
          <w:szCs w:val="24"/>
        </w:rPr>
        <w:t>: vikingos, castillos y mucho más</w:t>
      </w:r>
    </w:p>
    <w:p w14:paraId="7048210D" w14:textId="3ED1308D" w:rsidR="00221C82" w:rsidRDefault="00E04427" w:rsidP="000123C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Viajar por el Ancestral Este de Irlanda es </w:t>
      </w:r>
      <w:r w:rsidR="006B390C">
        <w:rPr>
          <w:sz w:val="24"/>
          <w:szCs w:val="24"/>
        </w:rPr>
        <w:t>entrar de lleno</w:t>
      </w:r>
      <w:r w:rsidR="00BE1D34">
        <w:rPr>
          <w:sz w:val="24"/>
          <w:szCs w:val="24"/>
        </w:rPr>
        <w:t xml:space="preserve"> en </w:t>
      </w:r>
      <w:r w:rsidR="00C32C5B">
        <w:rPr>
          <w:sz w:val="24"/>
          <w:szCs w:val="24"/>
        </w:rPr>
        <w:t xml:space="preserve">el característico paisaje verde de Irlanda </w:t>
      </w:r>
      <w:r w:rsidR="008852B1">
        <w:rPr>
          <w:sz w:val="24"/>
          <w:szCs w:val="24"/>
        </w:rPr>
        <w:t xml:space="preserve">y en </w:t>
      </w:r>
      <w:r w:rsidR="00BE1D34">
        <w:rPr>
          <w:sz w:val="24"/>
          <w:szCs w:val="24"/>
        </w:rPr>
        <w:t xml:space="preserve">la historia </w:t>
      </w:r>
      <w:r w:rsidR="006B390C">
        <w:rPr>
          <w:sz w:val="24"/>
          <w:szCs w:val="24"/>
        </w:rPr>
        <w:t xml:space="preserve">de </w:t>
      </w:r>
      <w:r w:rsidR="008852B1">
        <w:rPr>
          <w:sz w:val="24"/>
          <w:szCs w:val="24"/>
        </w:rPr>
        <w:t>la isla</w:t>
      </w:r>
      <w:r w:rsidR="006B390C">
        <w:rPr>
          <w:sz w:val="24"/>
          <w:szCs w:val="24"/>
        </w:rPr>
        <w:t xml:space="preserve">: tumbas megalíticas, </w:t>
      </w:r>
      <w:r w:rsidR="00C32C5B">
        <w:rPr>
          <w:sz w:val="24"/>
          <w:szCs w:val="24"/>
        </w:rPr>
        <w:t>restos de la e</w:t>
      </w:r>
      <w:r w:rsidR="00DA0CD3">
        <w:rPr>
          <w:sz w:val="24"/>
          <w:szCs w:val="24"/>
        </w:rPr>
        <w:t xml:space="preserve">tapa </w:t>
      </w:r>
      <w:r w:rsidR="006B390C">
        <w:rPr>
          <w:sz w:val="24"/>
          <w:szCs w:val="24"/>
        </w:rPr>
        <w:t>viking</w:t>
      </w:r>
      <w:r w:rsidR="00C32C5B">
        <w:rPr>
          <w:sz w:val="24"/>
          <w:szCs w:val="24"/>
        </w:rPr>
        <w:t>a</w:t>
      </w:r>
      <w:r w:rsidR="006B390C">
        <w:rPr>
          <w:sz w:val="24"/>
          <w:szCs w:val="24"/>
        </w:rPr>
        <w:t>, castillos medievales, mansiones georgianas…</w:t>
      </w:r>
      <w:r w:rsidR="001F013A" w:rsidRPr="00193FC8">
        <w:rPr>
          <w:sz w:val="24"/>
          <w:szCs w:val="24"/>
        </w:rPr>
        <w:t xml:space="preserve"> </w:t>
      </w:r>
      <w:r w:rsidR="006B390C">
        <w:rPr>
          <w:sz w:val="24"/>
          <w:szCs w:val="24"/>
        </w:rPr>
        <w:t xml:space="preserve">Aquí encontraremos de todo. </w:t>
      </w:r>
      <w:r w:rsidR="00C32C5B">
        <w:rPr>
          <w:sz w:val="24"/>
          <w:szCs w:val="24"/>
        </w:rPr>
        <w:t xml:space="preserve">Uno de los lugares más llamativos es la </w:t>
      </w:r>
      <w:hyperlink r:id="rId9" w:history="1">
        <w:r w:rsidR="00C32C5B" w:rsidRPr="00C32C5B">
          <w:rPr>
            <w:rStyle w:val="Hyperlink"/>
            <w:sz w:val="24"/>
            <w:szCs w:val="24"/>
          </w:rPr>
          <w:t>Roca de Cashel</w:t>
        </w:r>
      </w:hyperlink>
      <w:r w:rsidR="00C32C5B">
        <w:rPr>
          <w:sz w:val="24"/>
          <w:szCs w:val="24"/>
        </w:rPr>
        <w:t xml:space="preserve">, en Tipperary. </w:t>
      </w:r>
      <w:r w:rsidR="008852B1">
        <w:rPr>
          <w:sz w:val="24"/>
          <w:szCs w:val="24"/>
        </w:rPr>
        <w:t>Se trata de un conjunto de edificaciones medievales que encierran más de 1.000 años de historia. S</w:t>
      </w:r>
      <w:r w:rsidR="00C32C5B" w:rsidRPr="00C32C5B">
        <w:rPr>
          <w:sz w:val="24"/>
          <w:szCs w:val="24"/>
        </w:rPr>
        <w:t xml:space="preserve">egún </w:t>
      </w:r>
      <w:r w:rsidR="008852B1">
        <w:rPr>
          <w:sz w:val="24"/>
          <w:szCs w:val="24"/>
        </w:rPr>
        <w:t xml:space="preserve">se </w:t>
      </w:r>
      <w:r w:rsidR="00C32C5B">
        <w:rPr>
          <w:sz w:val="24"/>
          <w:szCs w:val="24"/>
        </w:rPr>
        <w:t>cuenta</w:t>
      </w:r>
      <w:r w:rsidR="00C32C5B" w:rsidRPr="00C32C5B">
        <w:rPr>
          <w:sz w:val="24"/>
          <w:szCs w:val="24"/>
        </w:rPr>
        <w:t xml:space="preserve">, el propio San Patricio llegó </w:t>
      </w:r>
      <w:r w:rsidR="0017420B">
        <w:rPr>
          <w:sz w:val="24"/>
          <w:szCs w:val="24"/>
        </w:rPr>
        <w:t xml:space="preserve">hasta </w:t>
      </w:r>
      <w:r w:rsidR="00C32C5B" w:rsidRPr="00C32C5B">
        <w:rPr>
          <w:sz w:val="24"/>
          <w:szCs w:val="24"/>
        </w:rPr>
        <w:t>aquí para convertir al rey Aeng</w:t>
      </w:r>
      <w:r w:rsidR="008852B1">
        <w:rPr>
          <w:sz w:val="24"/>
          <w:szCs w:val="24"/>
        </w:rPr>
        <w:t>u</w:t>
      </w:r>
      <w:r w:rsidR="00C32C5B" w:rsidRPr="00C32C5B">
        <w:rPr>
          <w:sz w:val="24"/>
          <w:szCs w:val="24"/>
        </w:rPr>
        <w:t>s al cristianismo.</w:t>
      </w:r>
      <w:r w:rsidR="00CB1646">
        <w:rPr>
          <w:sz w:val="24"/>
          <w:szCs w:val="24"/>
        </w:rPr>
        <w:t xml:space="preserve"> El complejo está parcialmente en ruinas pero aun así resulta un </w:t>
      </w:r>
      <w:hyperlink r:id="rId10" w:history="1">
        <w:r w:rsidR="00CB1646" w:rsidRPr="000123C6">
          <w:rPr>
            <w:rStyle w:val="Hyperlink"/>
            <w:sz w:val="24"/>
            <w:szCs w:val="24"/>
          </w:rPr>
          <w:t>lugar</w:t>
        </w:r>
      </w:hyperlink>
      <w:r w:rsidR="00CB1646">
        <w:rPr>
          <w:sz w:val="24"/>
          <w:szCs w:val="24"/>
        </w:rPr>
        <w:t xml:space="preserve"> fascinante; y ofrece preciosas vistas</w:t>
      </w:r>
      <w:r w:rsidR="005E7600">
        <w:rPr>
          <w:sz w:val="24"/>
          <w:szCs w:val="24"/>
        </w:rPr>
        <w:t xml:space="preserve"> de los alrededores</w:t>
      </w:r>
      <w:r w:rsidR="00CB1646">
        <w:rPr>
          <w:sz w:val="24"/>
          <w:szCs w:val="24"/>
        </w:rPr>
        <w:t>.</w:t>
      </w:r>
    </w:p>
    <w:p w14:paraId="65D63976" w14:textId="77777777" w:rsidR="00F07FEC" w:rsidRDefault="00F07FEC" w:rsidP="000123C6">
      <w:pPr>
        <w:spacing w:after="0"/>
        <w:jc w:val="both"/>
        <w:rPr>
          <w:sz w:val="24"/>
          <w:szCs w:val="24"/>
        </w:rPr>
      </w:pPr>
    </w:p>
    <w:p w14:paraId="48F9172D" w14:textId="77777777" w:rsidR="00D41650" w:rsidRDefault="00172B87" w:rsidP="000123C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Hay más historia en Waterford, Wexford y Kilkenny. Los tres condados forman el llamado </w:t>
      </w:r>
      <w:hyperlink r:id="rId11" w:history="1">
        <w:r w:rsidRPr="00635B86">
          <w:rPr>
            <w:rStyle w:val="Hyperlink"/>
            <w:sz w:val="24"/>
            <w:szCs w:val="24"/>
          </w:rPr>
          <w:t>Triángulo Vikingo</w:t>
        </w:r>
      </w:hyperlink>
      <w:r>
        <w:rPr>
          <w:sz w:val="24"/>
          <w:szCs w:val="24"/>
        </w:rPr>
        <w:t xml:space="preserve">. </w:t>
      </w:r>
      <w:r w:rsidR="00635B86">
        <w:rPr>
          <w:sz w:val="24"/>
          <w:szCs w:val="24"/>
        </w:rPr>
        <w:t>Y es que l</w:t>
      </w:r>
      <w:r>
        <w:rPr>
          <w:sz w:val="24"/>
          <w:szCs w:val="24"/>
        </w:rPr>
        <w:t>os vikingos llegaron a la costa de Irlanda a finales del siglo VIII con la intención de saquear todo lo que encontraran a su paso</w:t>
      </w:r>
      <w:r w:rsidR="00CB1646">
        <w:rPr>
          <w:sz w:val="24"/>
          <w:szCs w:val="24"/>
        </w:rPr>
        <w:t>,</w:t>
      </w:r>
      <w:r>
        <w:rPr>
          <w:sz w:val="24"/>
          <w:szCs w:val="24"/>
        </w:rPr>
        <w:t xml:space="preserve"> pero finalmente forjaron alianzas, se asentaron, establecieron rutas comerciales con otro</w:t>
      </w:r>
      <w:r w:rsidR="00CB1646">
        <w:rPr>
          <w:sz w:val="24"/>
          <w:szCs w:val="24"/>
        </w:rPr>
        <w:t>s</w:t>
      </w:r>
      <w:r>
        <w:rPr>
          <w:sz w:val="24"/>
          <w:szCs w:val="24"/>
        </w:rPr>
        <w:t xml:space="preserve"> puntos de Europa y se convirtieron </w:t>
      </w:r>
      <w:r w:rsidR="00635B86">
        <w:rPr>
          <w:sz w:val="24"/>
          <w:szCs w:val="24"/>
        </w:rPr>
        <w:t>en una parte important</w:t>
      </w:r>
      <w:r w:rsidR="00CB1646">
        <w:rPr>
          <w:sz w:val="24"/>
          <w:szCs w:val="24"/>
        </w:rPr>
        <w:t>ísima</w:t>
      </w:r>
      <w:r w:rsidR="00635B86">
        <w:rPr>
          <w:sz w:val="24"/>
          <w:szCs w:val="24"/>
        </w:rPr>
        <w:t xml:space="preserve"> de la historia de Irlanda. </w:t>
      </w:r>
    </w:p>
    <w:p w14:paraId="481A84CD" w14:textId="77777777" w:rsidR="00D41650" w:rsidRDefault="00D41650" w:rsidP="000123C6">
      <w:pPr>
        <w:spacing w:after="0"/>
        <w:jc w:val="both"/>
        <w:rPr>
          <w:sz w:val="24"/>
          <w:szCs w:val="24"/>
        </w:rPr>
      </w:pPr>
    </w:p>
    <w:p w14:paraId="1529C0B9" w14:textId="42742D96" w:rsidR="00613586" w:rsidRDefault="00635B86" w:rsidP="000123C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Waterford, por ejemplo, </w:t>
      </w:r>
      <w:r w:rsidR="00CB1646">
        <w:rPr>
          <w:sz w:val="24"/>
          <w:szCs w:val="24"/>
        </w:rPr>
        <w:t xml:space="preserve">la ciudad más antigua de Irlanda, </w:t>
      </w:r>
      <w:r>
        <w:rPr>
          <w:sz w:val="24"/>
          <w:szCs w:val="24"/>
        </w:rPr>
        <w:t>fue fundada en el 914 por pobladores vikingos y es un</w:t>
      </w:r>
      <w:r w:rsidR="00CB4DA6">
        <w:rPr>
          <w:sz w:val="24"/>
          <w:szCs w:val="24"/>
        </w:rPr>
        <w:t xml:space="preserve"> lugar clave</w:t>
      </w:r>
      <w:r>
        <w:rPr>
          <w:sz w:val="24"/>
          <w:szCs w:val="24"/>
        </w:rPr>
        <w:t xml:space="preserve"> para comprender la historia vikinga en Irlanda. </w:t>
      </w:r>
      <w:r w:rsidR="00D41650">
        <w:rPr>
          <w:sz w:val="24"/>
          <w:szCs w:val="24"/>
        </w:rPr>
        <w:t xml:space="preserve">Allí podremos hacer el recorrido </w:t>
      </w:r>
      <w:r w:rsidR="00CB4DA6">
        <w:rPr>
          <w:sz w:val="24"/>
          <w:szCs w:val="24"/>
        </w:rPr>
        <w:t xml:space="preserve">a pie y </w:t>
      </w:r>
      <w:r w:rsidR="00D41650">
        <w:rPr>
          <w:sz w:val="24"/>
          <w:szCs w:val="24"/>
        </w:rPr>
        <w:t xml:space="preserve">guiado </w:t>
      </w:r>
      <w:r w:rsidR="00D41650" w:rsidRPr="00CB4DA6">
        <w:rPr>
          <w:i/>
          <w:iCs/>
          <w:sz w:val="24"/>
          <w:szCs w:val="24"/>
        </w:rPr>
        <w:t>The Epic Tour of the Viking Triangle</w:t>
      </w:r>
      <w:r w:rsidR="00CB4DA6">
        <w:rPr>
          <w:sz w:val="24"/>
          <w:szCs w:val="24"/>
        </w:rPr>
        <w:t>, visitar el Museo Medieval</w:t>
      </w:r>
      <w:r w:rsidR="002346BC">
        <w:rPr>
          <w:sz w:val="24"/>
          <w:szCs w:val="24"/>
        </w:rPr>
        <w:t xml:space="preserve">, </w:t>
      </w:r>
      <w:r w:rsidR="00CB4DA6">
        <w:rPr>
          <w:sz w:val="24"/>
          <w:szCs w:val="24"/>
        </w:rPr>
        <w:t>entrar en una réplica de una casa viking</w:t>
      </w:r>
      <w:r w:rsidR="002346BC">
        <w:rPr>
          <w:sz w:val="24"/>
          <w:szCs w:val="24"/>
        </w:rPr>
        <w:t xml:space="preserve">a… </w:t>
      </w:r>
      <w:r w:rsidR="00490717">
        <w:rPr>
          <w:sz w:val="24"/>
          <w:szCs w:val="24"/>
        </w:rPr>
        <w:t>(m</w:t>
      </w:r>
      <w:r w:rsidR="00CB4DA6">
        <w:rPr>
          <w:sz w:val="24"/>
          <w:szCs w:val="24"/>
        </w:rPr>
        <w:t xml:space="preserve">ás información en </w:t>
      </w:r>
      <w:hyperlink r:id="rId12" w:history="1">
        <w:r w:rsidR="00CB4DA6" w:rsidRPr="004348D0">
          <w:rPr>
            <w:rStyle w:val="Hyperlink"/>
            <w:sz w:val="24"/>
            <w:szCs w:val="24"/>
          </w:rPr>
          <w:t>www.waterfordtreasures.com</w:t>
        </w:r>
      </w:hyperlink>
      <w:r w:rsidR="00490717" w:rsidRPr="00490717">
        <w:rPr>
          <w:rStyle w:val="Hyperlink"/>
          <w:color w:val="auto"/>
          <w:sz w:val="24"/>
          <w:szCs w:val="24"/>
        </w:rPr>
        <w:t>)</w:t>
      </w:r>
      <w:r w:rsidR="00CB4DA6">
        <w:rPr>
          <w:sz w:val="24"/>
          <w:szCs w:val="24"/>
        </w:rPr>
        <w:t xml:space="preserve">. </w:t>
      </w:r>
      <w:r w:rsidR="00613586" w:rsidRPr="005A2E5C">
        <w:rPr>
          <w:sz w:val="24"/>
          <w:szCs w:val="24"/>
        </w:rPr>
        <w:t>Este 2025</w:t>
      </w:r>
      <w:r w:rsidR="00613586">
        <w:rPr>
          <w:sz w:val="24"/>
          <w:szCs w:val="24"/>
        </w:rPr>
        <w:t>, además,</w:t>
      </w:r>
      <w:r w:rsidR="00613586" w:rsidRPr="005A2E5C">
        <w:rPr>
          <w:sz w:val="24"/>
          <w:szCs w:val="24"/>
        </w:rPr>
        <w:t xml:space="preserve"> Waterford celebra su 1111 aniversario</w:t>
      </w:r>
      <w:r w:rsidR="00613586">
        <w:rPr>
          <w:sz w:val="24"/>
          <w:szCs w:val="24"/>
        </w:rPr>
        <w:t>, así que la ciudad prepara un montón de eventos para que los visitantes se sumerjan en su historia y en la de los alrededores.</w:t>
      </w:r>
    </w:p>
    <w:p w14:paraId="2C90A2C7" w14:textId="77777777" w:rsidR="00613586" w:rsidRDefault="00613586" w:rsidP="000123C6">
      <w:pPr>
        <w:spacing w:after="0"/>
        <w:jc w:val="both"/>
        <w:rPr>
          <w:sz w:val="24"/>
          <w:szCs w:val="24"/>
        </w:rPr>
      </w:pPr>
    </w:p>
    <w:p w14:paraId="64800649" w14:textId="531A9EE9" w:rsidR="000123C6" w:rsidRDefault="00635B86" w:rsidP="000123C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Wexford también fue una población vikinga y su influencia se puede apreciar</w:t>
      </w:r>
      <w:r w:rsidR="00CB1646">
        <w:rPr>
          <w:sz w:val="24"/>
          <w:szCs w:val="24"/>
        </w:rPr>
        <w:t>, por ejemplo, en algunos apellidos de la zona</w:t>
      </w:r>
      <w:r w:rsidR="00DA0CD3">
        <w:rPr>
          <w:sz w:val="24"/>
          <w:szCs w:val="24"/>
        </w:rPr>
        <w:t>,</w:t>
      </w:r>
      <w:r w:rsidR="00490717">
        <w:rPr>
          <w:sz w:val="24"/>
          <w:szCs w:val="24"/>
        </w:rPr>
        <w:t xml:space="preserve"> como</w:t>
      </w:r>
      <w:r w:rsidR="0017420B">
        <w:rPr>
          <w:sz w:val="24"/>
          <w:szCs w:val="24"/>
        </w:rPr>
        <w:t xml:space="preserve"> </w:t>
      </w:r>
      <w:r w:rsidR="004808E1">
        <w:rPr>
          <w:sz w:val="24"/>
          <w:szCs w:val="24"/>
        </w:rPr>
        <w:t>MacAuliffe</w:t>
      </w:r>
      <w:r w:rsidR="00490717">
        <w:rPr>
          <w:sz w:val="24"/>
          <w:szCs w:val="24"/>
        </w:rPr>
        <w:t xml:space="preserve">, que </w:t>
      </w:r>
      <w:r w:rsidR="00116C0C">
        <w:rPr>
          <w:sz w:val="24"/>
          <w:szCs w:val="24"/>
        </w:rPr>
        <w:t>significa</w:t>
      </w:r>
      <w:r w:rsidR="00784A7C">
        <w:rPr>
          <w:sz w:val="24"/>
          <w:szCs w:val="24"/>
        </w:rPr>
        <w:t xml:space="preserve"> hijo de Olaf</w:t>
      </w:r>
      <w:r w:rsidR="00CB1646">
        <w:rPr>
          <w:sz w:val="24"/>
          <w:szCs w:val="24"/>
        </w:rPr>
        <w:t>.</w:t>
      </w:r>
      <w:r w:rsidR="000123C6" w:rsidRPr="000123C6">
        <w:rPr>
          <w:sz w:val="24"/>
          <w:szCs w:val="24"/>
        </w:rPr>
        <w:t xml:space="preserve"> </w:t>
      </w:r>
      <w:r w:rsidR="000123C6">
        <w:rPr>
          <w:sz w:val="24"/>
          <w:szCs w:val="24"/>
        </w:rPr>
        <w:t xml:space="preserve">Aquí, además, se encuentra el </w:t>
      </w:r>
      <w:hyperlink r:id="rId13" w:history="1">
        <w:r w:rsidR="000123C6" w:rsidRPr="00752F90">
          <w:rPr>
            <w:rStyle w:val="Hyperlink"/>
            <w:sz w:val="24"/>
            <w:szCs w:val="24"/>
          </w:rPr>
          <w:t>Parque del Patrimonio Nacional Irlandés</w:t>
        </w:r>
      </w:hyperlink>
      <w:r w:rsidR="000123C6">
        <w:rPr>
          <w:sz w:val="24"/>
          <w:szCs w:val="24"/>
        </w:rPr>
        <w:t>, una visita impre</w:t>
      </w:r>
      <w:r w:rsidR="00AC6AE4">
        <w:rPr>
          <w:sz w:val="24"/>
          <w:szCs w:val="24"/>
        </w:rPr>
        <w:t>s</w:t>
      </w:r>
      <w:r w:rsidR="000123C6">
        <w:rPr>
          <w:sz w:val="24"/>
          <w:szCs w:val="24"/>
        </w:rPr>
        <w:t xml:space="preserve">cindible para </w:t>
      </w:r>
      <w:r w:rsidR="00AC6AE4">
        <w:rPr>
          <w:sz w:val="24"/>
          <w:szCs w:val="24"/>
        </w:rPr>
        <w:t>descubrir</w:t>
      </w:r>
      <w:r w:rsidR="000123C6">
        <w:rPr>
          <w:sz w:val="24"/>
          <w:szCs w:val="24"/>
        </w:rPr>
        <w:t xml:space="preserve">, entre otras cosas, </w:t>
      </w:r>
      <w:r w:rsidR="00AC6AE4">
        <w:rPr>
          <w:sz w:val="24"/>
          <w:szCs w:val="24"/>
        </w:rPr>
        <w:t xml:space="preserve">cómo era la vida de </w:t>
      </w:r>
      <w:r w:rsidR="005E7600">
        <w:rPr>
          <w:sz w:val="24"/>
          <w:szCs w:val="24"/>
        </w:rPr>
        <w:t>estos pueblos nórdicos en la Isla Esmeralda</w:t>
      </w:r>
      <w:r w:rsidR="00AC6AE4">
        <w:rPr>
          <w:sz w:val="24"/>
          <w:szCs w:val="24"/>
        </w:rPr>
        <w:t>.</w:t>
      </w:r>
      <w:r w:rsidR="00612BF1">
        <w:rPr>
          <w:sz w:val="24"/>
          <w:szCs w:val="24"/>
        </w:rPr>
        <w:t xml:space="preserve"> Si visitamos Wexford este verano entre el 3 y el 10 de agosto, también tendremos la ocasión de asistir al festival </w:t>
      </w:r>
      <w:hyperlink r:id="rId14" w:history="1">
        <w:r w:rsidR="00612BF1" w:rsidRPr="00612BF1">
          <w:rPr>
            <w:rStyle w:val="Hyperlink"/>
            <w:sz w:val="24"/>
            <w:szCs w:val="24"/>
          </w:rPr>
          <w:t>Fleadh Cheoil na hÉireann</w:t>
        </w:r>
      </w:hyperlink>
      <w:r w:rsidR="00612BF1">
        <w:rPr>
          <w:sz w:val="24"/>
          <w:szCs w:val="24"/>
        </w:rPr>
        <w:t>, lleno de buena música y danza tradicional irlandesas.</w:t>
      </w:r>
    </w:p>
    <w:p w14:paraId="65202B64" w14:textId="77777777" w:rsidR="000123C6" w:rsidRDefault="000123C6" w:rsidP="000123C6">
      <w:pPr>
        <w:spacing w:after="0"/>
        <w:jc w:val="both"/>
        <w:rPr>
          <w:sz w:val="24"/>
          <w:szCs w:val="24"/>
        </w:rPr>
      </w:pPr>
    </w:p>
    <w:p w14:paraId="3A4A8DE3" w14:textId="77777777" w:rsidR="00613586" w:rsidRDefault="00784A7C" w:rsidP="0075510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Hasta lo que hoy es el condado de Kilkenny también llegaron los vikingos, aunque parece que la ciudad de Kilkenny</w:t>
      </w:r>
      <w:r w:rsidR="002E6928">
        <w:rPr>
          <w:sz w:val="24"/>
          <w:szCs w:val="24"/>
        </w:rPr>
        <w:t xml:space="preserve"> </w:t>
      </w:r>
      <w:r>
        <w:rPr>
          <w:sz w:val="24"/>
          <w:szCs w:val="24"/>
        </w:rPr>
        <w:t>no sufrió ataque</w:t>
      </w:r>
      <w:r w:rsidR="00E337E5">
        <w:rPr>
          <w:sz w:val="24"/>
          <w:szCs w:val="24"/>
        </w:rPr>
        <w:t xml:space="preserve"> alguno</w:t>
      </w:r>
      <w:r>
        <w:rPr>
          <w:sz w:val="24"/>
          <w:szCs w:val="24"/>
        </w:rPr>
        <w:t xml:space="preserve">; probablemente porque formaba parte del poderoso reino de Ossory, que tenía más poder que los invasores nórdicos. De hecho, </w:t>
      </w:r>
      <w:r w:rsidR="002E6928">
        <w:rPr>
          <w:sz w:val="24"/>
          <w:szCs w:val="24"/>
        </w:rPr>
        <w:t>Kilkenny</w:t>
      </w:r>
      <w:r>
        <w:rPr>
          <w:sz w:val="24"/>
          <w:szCs w:val="24"/>
        </w:rPr>
        <w:t xml:space="preserve"> </w:t>
      </w:r>
      <w:r w:rsidR="000123C6" w:rsidRPr="000123C6">
        <w:rPr>
          <w:sz w:val="24"/>
          <w:szCs w:val="24"/>
        </w:rPr>
        <w:t>es una de las ciudades medievales mejor preservadas de Irlanda</w:t>
      </w:r>
      <w:r w:rsidR="0017420B">
        <w:rPr>
          <w:sz w:val="24"/>
          <w:szCs w:val="24"/>
        </w:rPr>
        <w:t xml:space="preserve">. </w:t>
      </w:r>
    </w:p>
    <w:p w14:paraId="732A8C31" w14:textId="77777777" w:rsidR="00613586" w:rsidRDefault="00613586" w:rsidP="00755106">
      <w:pPr>
        <w:spacing w:after="0"/>
        <w:jc w:val="both"/>
        <w:rPr>
          <w:sz w:val="24"/>
          <w:szCs w:val="24"/>
        </w:rPr>
      </w:pPr>
    </w:p>
    <w:p w14:paraId="4D3A0EBD" w14:textId="5932210B" w:rsidR="00755106" w:rsidRDefault="0017420B" w:rsidP="0075510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Allí podremos </w:t>
      </w:r>
      <w:r w:rsidR="000123C6">
        <w:rPr>
          <w:sz w:val="24"/>
          <w:szCs w:val="24"/>
        </w:rPr>
        <w:t>p</w:t>
      </w:r>
      <w:r w:rsidR="00DA0CD3">
        <w:rPr>
          <w:sz w:val="24"/>
          <w:szCs w:val="24"/>
        </w:rPr>
        <w:t xml:space="preserve">asear </w:t>
      </w:r>
      <w:r w:rsidR="000123C6">
        <w:rPr>
          <w:sz w:val="24"/>
          <w:szCs w:val="24"/>
        </w:rPr>
        <w:t xml:space="preserve">por </w:t>
      </w:r>
      <w:r w:rsidR="00DA0CD3">
        <w:rPr>
          <w:sz w:val="24"/>
          <w:szCs w:val="24"/>
        </w:rPr>
        <w:t xml:space="preserve">sus </w:t>
      </w:r>
      <w:r w:rsidR="0083429C">
        <w:rPr>
          <w:sz w:val="24"/>
          <w:szCs w:val="24"/>
        </w:rPr>
        <w:t xml:space="preserve">pintorescos </w:t>
      </w:r>
      <w:r w:rsidR="000123C6">
        <w:rPr>
          <w:sz w:val="24"/>
          <w:szCs w:val="24"/>
        </w:rPr>
        <w:t xml:space="preserve">callejones y recorrer la </w:t>
      </w:r>
      <w:r w:rsidR="005E7600">
        <w:rPr>
          <w:sz w:val="24"/>
          <w:szCs w:val="24"/>
        </w:rPr>
        <w:t xml:space="preserve">famosa </w:t>
      </w:r>
      <w:r w:rsidR="000123C6">
        <w:rPr>
          <w:sz w:val="24"/>
          <w:szCs w:val="24"/>
        </w:rPr>
        <w:t>Milla Medieval</w:t>
      </w:r>
      <w:r w:rsidR="005E7600">
        <w:rPr>
          <w:sz w:val="24"/>
          <w:szCs w:val="24"/>
        </w:rPr>
        <w:t xml:space="preserve">, que va </w:t>
      </w:r>
      <w:r w:rsidR="000123C6">
        <w:rPr>
          <w:sz w:val="24"/>
          <w:szCs w:val="24"/>
        </w:rPr>
        <w:t xml:space="preserve">desde la catedral, de estilo gótico inglés, hasta el </w:t>
      </w:r>
      <w:hyperlink r:id="rId15" w:history="1">
        <w:r w:rsidR="000123C6">
          <w:rPr>
            <w:rStyle w:val="Hyperlink"/>
            <w:sz w:val="24"/>
            <w:szCs w:val="24"/>
          </w:rPr>
          <w:t>castillo</w:t>
        </w:r>
      </w:hyperlink>
      <w:r w:rsidR="00752F90">
        <w:rPr>
          <w:sz w:val="24"/>
          <w:szCs w:val="24"/>
        </w:rPr>
        <w:t xml:space="preserve"> </w:t>
      </w:r>
      <w:r w:rsidR="002E6928">
        <w:rPr>
          <w:sz w:val="24"/>
          <w:szCs w:val="24"/>
        </w:rPr>
        <w:t>y sus</w:t>
      </w:r>
      <w:r w:rsidR="000123C6">
        <w:rPr>
          <w:sz w:val="24"/>
          <w:szCs w:val="24"/>
        </w:rPr>
        <w:t xml:space="preserve"> jardines.</w:t>
      </w:r>
      <w:r w:rsidR="00F07FEC">
        <w:rPr>
          <w:sz w:val="24"/>
          <w:szCs w:val="24"/>
        </w:rPr>
        <w:t xml:space="preserve"> </w:t>
      </w:r>
      <w:r w:rsidR="00BB6904">
        <w:rPr>
          <w:sz w:val="24"/>
          <w:szCs w:val="24"/>
        </w:rPr>
        <w:t>L</w:t>
      </w:r>
      <w:r w:rsidR="00F07FEC">
        <w:rPr>
          <w:sz w:val="24"/>
          <w:szCs w:val="24"/>
        </w:rPr>
        <w:t>a</w:t>
      </w:r>
      <w:r w:rsidR="00BB6904">
        <w:rPr>
          <w:sz w:val="24"/>
          <w:szCs w:val="24"/>
        </w:rPr>
        <w:t xml:space="preserve"> </w:t>
      </w:r>
      <w:r w:rsidR="00F07FEC">
        <w:rPr>
          <w:sz w:val="24"/>
          <w:szCs w:val="24"/>
        </w:rPr>
        <w:t xml:space="preserve">zona de las </w:t>
      </w:r>
      <w:r w:rsidR="00BB6904">
        <w:rPr>
          <w:sz w:val="24"/>
          <w:szCs w:val="24"/>
        </w:rPr>
        <w:t xml:space="preserve">antiguas </w:t>
      </w:r>
      <w:r w:rsidR="00F07FEC">
        <w:rPr>
          <w:sz w:val="24"/>
          <w:szCs w:val="24"/>
        </w:rPr>
        <w:t>caballerizas</w:t>
      </w:r>
      <w:r w:rsidR="00BB6904">
        <w:rPr>
          <w:sz w:val="24"/>
          <w:szCs w:val="24"/>
        </w:rPr>
        <w:t xml:space="preserve"> alberga hoy pequeñas tiendas de </w:t>
      </w:r>
      <w:hyperlink r:id="rId16" w:history="1">
        <w:r w:rsidR="00BB6904" w:rsidRPr="00BB6904">
          <w:rPr>
            <w:rStyle w:val="Hyperlink"/>
            <w:sz w:val="24"/>
            <w:szCs w:val="24"/>
          </w:rPr>
          <w:t>artesanos</w:t>
        </w:r>
      </w:hyperlink>
      <w:r w:rsidR="00BB6904">
        <w:rPr>
          <w:sz w:val="24"/>
          <w:szCs w:val="24"/>
        </w:rPr>
        <w:t xml:space="preserve">, un bonito rincón para perderse entre productos hechos a mano, como velas y pequeñas creaciones textiles. Estando en </w:t>
      </w:r>
      <w:r w:rsidR="00AC6A79">
        <w:rPr>
          <w:sz w:val="24"/>
          <w:szCs w:val="24"/>
        </w:rPr>
        <w:t>Kilkenny</w:t>
      </w:r>
      <w:r w:rsidR="00BB6904">
        <w:rPr>
          <w:sz w:val="24"/>
          <w:szCs w:val="24"/>
        </w:rPr>
        <w:t xml:space="preserve"> tampoco podemos perdernos </w:t>
      </w:r>
      <w:hyperlink r:id="rId17" w:history="1">
        <w:r w:rsidR="00BB6904" w:rsidRPr="00DA0CD3">
          <w:rPr>
            <w:rStyle w:val="Hyperlink"/>
            <w:sz w:val="24"/>
            <w:szCs w:val="24"/>
          </w:rPr>
          <w:t>Kyteler’s Inn</w:t>
        </w:r>
      </w:hyperlink>
      <w:r w:rsidR="00BB6904">
        <w:rPr>
          <w:sz w:val="24"/>
          <w:szCs w:val="24"/>
        </w:rPr>
        <w:t xml:space="preserve">, el famoso pub fundado en el siglo XIV; ni la </w:t>
      </w:r>
      <w:hyperlink r:id="rId18" w:history="1">
        <w:r w:rsidR="00BB6904" w:rsidRPr="00BB6904">
          <w:rPr>
            <w:rStyle w:val="Hyperlink"/>
            <w:sz w:val="24"/>
            <w:szCs w:val="24"/>
          </w:rPr>
          <w:t>Smithwick’s Experience</w:t>
        </w:r>
      </w:hyperlink>
      <w:r w:rsidR="00BB6904">
        <w:rPr>
          <w:sz w:val="24"/>
          <w:szCs w:val="24"/>
        </w:rPr>
        <w:t>, donde podremos conocer todos los secretos de la famosa cerveza que se elabora en la ciudad desde el siglo XVIII.</w:t>
      </w:r>
      <w:r w:rsidR="00755106" w:rsidRPr="00755106">
        <w:rPr>
          <w:sz w:val="24"/>
          <w:szCs w:val="24"/>
        </w:rPr>
        <w:t xml:space="preserve"> </w:t>
      </w:r>
    </w:p>
    <w:p w14:paraId="475441F9" w14:textId="77777777" w:rsidR="00755106" w:rsidRPr="00193FC8" w:rsidRDefault="00755106" w:rsidP="00755106">
      <w:pPr>
        <w:spacing w:after="0"/>
        <w:jc w:val="both"/>
        <w:rPr>
          <w:b/>
          <w:bCs/>
          <w:sz w:val="24"/>
          <w:szCs w:val="24"/>
        </w:rPr>
      </w:pPr>
    </w:p>
    <w:p w14:paraId="117F537B" w14:textId="7C0C87E1" w:rsidR="00C0293A" w:rsidRPr="00193FC8" w:rsidRDefault="00755106" w:rsidP="00C0293A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Alojamientos </w:t>
      </w:r>
      <w:bookmarkStart w:id="2" w:name="_Hlk177397125"/>
      <w:bookmarkEnd w:id="1"/>
      <w:r w:rsidR="00C0293A">
        <w:rPr>
          <w:b/>
          <w:bCs/>
          <w:sz w:val="24"/>
          <w:szCs w:val="24"/>
        </w:rPr>
        <w:t>exclusivos</w:t>
      </w:r>
      <w:r w:rsidR="008359FB">
        <w:rPr>
          <w:b/>
          <w:bCs/>
          <w:sz w:val="24"/>
          <w:szCs w:val="24"/>
        </w:rPr>
        <w:t>: Cashel Palace, Mont Juliet Estate y Marfield House</w:t>
      </w:r>
      <w:r w:rsidR="00C0293A">
        <w:rPr>
          <w:b/>
          <w:bCs/>
          <w:sz w:val="24"/>
          <w:szCs w:val="24"/>
        </w:rPr>
        <w:t xml:space="preserve"> </w:t>
      </w:r>
    </w:p>
    <w:p w14:paraId="64F780D1" w14:textId="3A30CCA6" w:rsidR="00CB1646" w:rsidRDefault="0089031E" w:rsidP="00396A8E">
      <w:pPr>
        <w:spacing w:after="0"/>
        <w:jc w:val="both"/>
        <w:rPr>
          <w:sz w:val="24"/>
          <w:szCs w:val="24"/>
        </w:rPr>
      </w:pPr>
      <w:hyperlink r:id="rId19" w:history="1">
        <w:proofErr w:type="spellStart"/>
        <w:r w:rsidR="00146ABC" w:rsidRPr="00E934A9">
          <w:rPr>
            <w:rStyle w:val="Hyperlink"/>
            <w:sz w:val="24"/>
            <w:szCs w:val="24"/>
          </w:rPr>
          <w:t>Cashel</w:t>
        </w:r>
        <w:proofErr w:type="spellEnd"/>
        <w:r w:rsidR="00146ABC" w:rsidRPr="00E934A9">
          <w:rPr>
            <w:rStyle w:val="Hyperlink"/>
            <w:sz w:val="24"/>
            <w:szCs w:val="24"/>
          </w:rPr>
          <w:t xml:space="preserve"> Palace</w:t>
        </w:r>
      </w:hyperlink>
      <w:r w:rsidR="00146ABC" w:rsidRPr="00146ABC">
        <w:rPr>
          <w:sz w:val="24"/>
          <w:szCs w:val="24"/>
        </w:rPr>
        <w:t xml:space="preserve">, </w:t>
      </w:r>
      <w:hyperlink r:id="rId20" w:history="1">
        <w:r w:rsidR="00146ABC" w:rsidRPr="00E934A9">
          <w:rPr>
            <w:rStyle w:val="Hyperlink"/>
            <w:sz w:val="24"/>
            <w:szCs w:val="24"/>
          </w:rPr>
          <w:t>Mo</w:t>
        </w:r>
        <w:r w:rsidR="00765CD5">
          <w:rPr>
            <w:rStyle w:val="Hyperlink"/>
            <w:sz w:val="24"/>
            <w:szCs w:val="24"/>
          </w:rPr>
          <w:t>u</w:t>
        </w:r>
        <w:r w:rsidR="00146ABC" w:rsidRPr="00E934A9">
          <w:rPr>
            <w:rStyle w:val="Hyperlink"/>
            <w:sz w:val="24"/>
            <w:szCs w:val="24"/>
          </w:rPr>
          <w:t>nt Juliet</w:t>
        </w:r>
        <w:r w:rsidR="00E934A9" w:rsidRPr="00E934A9">
          <w:rPr>
            <w:rStyle w:val="Hyperlink"/>
            <w:sz w:val="24"/>
            <w:szCs w:val="24"/>
          </w:rPr>
          <w:t xml:space="preserve"> Estate</w:t>
        </w:r>
      </w:hyperlink>
      <w:r w:rsidR="00146ABC" w:rsidRPr="00146ABC">
        <w:rPr>
          <w:sz w:val="24"/>
          <w:szCs w:val="24"/>
        </w:rPr>
        <w:t xml:space="preserve"> o </w:t>
      </w:r>
      <w:hyperlink r:id="rId21" w:history="1">
        <w:r w:rsidR="00146ABC" w:rsidRPr="00E934A9">
          <w:rPr>
            <w:rStyle w:val="Hyperlink"/>
            <w:sz w:val="24"/>
            <w:szCs w:val="24"/>
          </w:rPr>
          <w:t>Marfield House</w:t>
        </w:r>
      </w:hyperlink>
      <w:r w:rsidR="00146ABC" w:rsidRPr="00146ABC">
        <w:rPr>
          <w:sz w:val="24"/>
          <w:szCs w:val="24"/>
        </w:rPr>
        <w:t xml:space="preserve"> son de esos </w:t>
      </w:r>
      <w:r w:rsidR="00E934A9">
        <w:rPr>
          <w:sz w:val="24"/>
          <w:szCs w:val="24"/>
        </w:rPr>
        <w:t xml:space="preserve">hoteles </w:t>
      </w:r>
      <w:r w:rsidR="00146ABC" w:rsidRPr="00146ABC">
        <w:rPr>
          <w:sz w:val="24"/>
          <w:szCs w:val="24"/>
        </w:rPr>
        <w:t>a los que u</w:t>
      </w:r>
      <w:r w:rsidR="00146ABC">
        <w:rPr>
          <w:sz w:val="24"/>
          <w:szCs w:val="24"/>
        </w:rPr>
        <w:t>no llega y dice</w:t>
      </w:r>
      <w:r w:rsidR="001F169E">
        <w:rPr>
          <w:sz w:val="24"/>
          <w:szCs w:val="24"/>
        </w:rPr>
        <w:t>:</w:t>
      </w:r>
      <w:r w:rsidR="00146ABC">
        <w:rPr>
          <w:sz w:val="24"/>
          <w:szCs w:val="24"/>
        </w:rPr>
        <w:t xml:space="preserve"> </w:t>
      </w:r>
      <w:r w:rsidR="001F169E">
        <w:rPr>
          <w:sz w:val="24"/>
          <w:szCs w:val="24"/>
        </w:rPr>
        <w:t>“M</w:t>
      </w:r>
      <w:r w:rsidR="00146ABC">
        <w:rPr>
          <w:sz w:val="24"/>
          <w:szCs w:val="24"/>
        </w:rPr>
        <w:t>e qued</w:t>
      </w:r>
      <w:r w:rsidR="00E934A9">
        <w:rPr>
          <w:sz w:val="24"/>
          <w:szCs w:val="24"/>
        </w:rPr>
        <w:t>aría</w:t>
      </w:r>
      <w:r w:rsidR="00146ABC">
        <w:rPr>
          <w:sz w:val="24"/>
          <w:szCs w:val="24"/>
        </w:rPr>
        <w:t xml:space="preserve"> a vivir aquí</w:t>
      </w:r>
      <w:r w:rsidR="001F169E">
        <w:rPr>
          <w:sz w:val="24"/>
          <w:szCs w:val="24"/>
        </w:rPr>
        <w:t>”</w:t>
      </w:r>
      <w:r w:rsidR="00146ABC">
        <w:rPr>
          <w:sz w:val="24"/>
          <w:szCs w:val="24"/>
        </w:rPr>
        <w:t xml:space="preserve">. </w:t>
      </w:r>
      <w:r w:rsidR="001F169E">
        <w:rPr>
          <w:sz w:val="24"/>
          <w:szCs w:val="24"/>
        </w:rPr>
        <w:t xml:space="preserve">Los tres </w:t>
      </w:r>
      <w:r w:rsidR="00176FE8">
        <w:rPr>
          <w:sz w:val="24"/>
          <w:szCs w:val="24"/>
        </w:rPr>
        <w:t>están incluidos en el catálogo de</w:t>
      </w:r>
      <w:r w:rsidR="001F169E">
        <w:rPr>
          <w:sz w:val="24"/>
          <w:szCs w:val="24"/>
        </w:rPr>
        <w:t xml:space="preserve"> </w:t>
      </w:r>
      <w:hyperlink r:id="rId22" w:history="1">
        <w:r w:rsidR="001F169E" w:rsidRPr="001F169E">
          <w:rPr>
            <w:rStyle w:val="Hyperlink"/>
            <w:sz w:val="24"/>
            <w:szCs w:val="24"/>
          </w:rPr>
          <w:t>Ireland’s Blue Book</w:t>
        </w:r>
      </w:hyperlink>
      <w:r w:rsidR="001F169E">
        <w:rPr>
          <w:sz w:val="24"/>
          <w:szCs w:val="24"/>
        </w:rPr>
        <w:t xml:space="preserve">, una romántica colección de 65 hoteles de lujo situados en magníficos castillos y elegantes mansiones georgianas repartidos por toda la isla. </w:t>
      </w:r>
      <w:r w:rsidR="00C8006C">
        <w:rPr>
          <w:sz w:val="24"/>
          <w:szCs w:val="24"/>
        </w:rPr>
        <w:t>Difícil re</w:t>
      </w:r>
      <w:r w:rsidR="00174DFA">
        <w:rPr>
          <w:sz w:val="24"/>
          <w:szCs w:val="24"/>
        </w:rPr>
        <w:t xml:space="preserve">sumirlos en </w:t>
      </w:r>
      <w:r w:rsidR="00C8006C">
        <w:rPr>
          <w:sz w:val="24"/>
          <w:szCs w:val="24"/>
        </w:rPr>
        <w:t>unas pocas líneas</w:t>
      </w:r>
      <w:r w:rsidR="00174DFA">
        <w:rPr>
          <w:sz w:val="24"/>
          <w:szCs w:val="24"/>
        </w:rPr>
        <w:t xml:space="preserve">, </w:t>
      </w:r>
      <w:r w:rsidR="00C8006C">
        <w:rPr>
          <w:sz w:val="24"/>
          <w:szCs w:val="24"/>
        </w:rPr>
        <w:t xml:space="preserve">pero vamos allá. </w:t>
      </w:r>
    </w:p>
    <w:p w14:paraId="0A2E9B93" w14:textId="77777777" w:rsidR="00CB1646" w:rsidRDefault="00CB1646" w:rsidP="00396A8E">
      <w:pPr>
        <w:spacing w:after="0"/>
        <w:jc w:val="both"/>
        <w:rPr>
          <w:sz w:val="24"/>
          <w:szCs w:val="24"/>
        </w:rPr>
      </w:pPr>
    </w:p>
    <w:p w14:paraId="70946C1C" w14:textId="685807B8" w:rsidR="006334BD" w:rsidRDefault="00174DFA" w:rsidP="00396A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Cashel Palace </w:t>
      </w:r>
      <w:r w:rsidR="00AE05E7">
        <w:rPr>
          <w:sz w:val="24"/>
          <w:szCs w:val="24"/>
        </w:rPr>
        <w:t>está situado</w:t>
      </w:r>
      <w:r>
        <w:rPr>
          <w:sz w:val="24"/>
          <w:szCs w:val="24"/>
        </w:rPr>
        <w:t xml:space="preserve"> </w:t>
      </w:r>
      <w:r w:rsidR="0097544E">
        <w:rPr>
          <w:sz w:val="24"/>
          <w:szCs w:val="24"/>
        </w:rPr>
        <w:t xml:space="preserve">en Tipperary, </w:t>
      </w:r>
      <w:r>
        <w:rPr>
          <w:sz w:val="24"/>
          <w:szCs w:val="24"/>
        </w:rPr>
        <w:t>a tan sólo 10 minutos andando</w:t>
      </w:r>
      <w:r w:rsidR="00AE05E7">
        <w:rPr>
          <w:sz w:val="24"/>
          <w:szCs w:val="24"/>
        </w:rPr>
        <w:t xml:space="preserve"> de la Roca de Cashel</w:t>
      </w:r>
      <w:r>
        <w:rPr>
          <w:sz w:val="24"/>
          <w:szCs w:val="24"/>
        </w:rPr>
        <w:t xml:space="preserve">. Es muy conocido por su lujoso spa, en el que </w:t>
      </w:r>
      <w:r w:rsidRPr="008359FB">
        <w:rPr>
          <w:sz w:val="24"/>
          <w:szCs w:val="24"/>
        </w:rPr>
        <w:t xml:space="preserve">se </w:t>
      </w:r>
      <w:r>
        <w:rPr>
          <w:sz w:val="24"/>
          <w:szCs w:val="24"/>
        </w:rPr>
        <w:t>pueden tomar</w:t>
      </w:r>
      <w:r w:rsidRPr="008359FB">
        <w:rPr>
          <w:sz w:val="24"/>
          <w:szCs w:val="24"/>
        </w:rPr>
        <w:t xml:space="preserve"> baños terapéuticos de alga</w:t>
      </w:r>
      <w:r>
        <w:rPr>
          <w:sz w:val="24"/>
          <w:szCs w:val="24"/>
        </w:rPr>
        <w:t xml:space="preserve">s, y cuenta con una </w:t>
      </w:r>
      <w:r w:rsidR="008359FB">
        <w:rPr>
          <w:sz w:val="24"/>
          <w:szCs w:val="24"/>
        </w:rPr>
        <w:t>oferta gastronómica de primer nivel</w:t>
      </w:r>
      <w:r>
        <w:rPr>
          <w:sz w:val="24"/>
          <w:szCs w:val="24"/>
        </w:rPr>
        <w:t xml:space="preserve">: su restaurante </w:t>
      </w:r>
      <w:r w:rsidR="00F25899">
        <w:rPr>
          <w:sz w:val="24"/>
          <w:szCs w:val="24"/>
        </w:rPr>
        <w:t>The Bishop’s Buttery</w:t>
      </w:r>
      <w:r>
        <w:rPr>
          <w:sz w:val="24"/>
          <w:szCs w:val="24"/>
        </w:rPr>
        <w:t xml:space="preserve"> </w:t>
      </w:r>
      <w:r w:rsidR="00176FE8">
        <w:rPr>
          <w:sz w:val="24"/>
          <w:szCs w:val="24"/>
        </w:rPr>
        <w:t xml:space="preserve">cuenta con </w:t>
      </w:r>
      <w:r>
        <w:rPr>
          <w:sz w:val="24"/>
          <w:szCs w:val="24"/>
        </w:rPr>
        <w:t>una estrella Michelin</w:t>
      </w:r>
      <w:r w:rsidR="008A560D">
        <w:rPr>
          <w:sz w:val="24"/>
          <w:szCs w:val="24"/>
        </w:rPr>
        <w:t xml:space="preserve"> </w:t>
      </w:r>
      <w:r w:rsidR="000153F0">
        <w:rPr>
          <w:sz w:val="24"/>
          <w:szCs w:val="24"/>
        </w:rPr>
        <w:t>y</w:t>
      </w:r>
      <w:r w:rsidR="00176FE8">
        <w:rPr>
          <w:sz w:val="24"/>
          <w:szCs w:val="24"/>
        </w:rPr>
        <w:t xml:space="preserve"> </w:t>
      </w:r>
      <w:r w:rsidR="00510340">
        <w:rPr>
          <w:sz w:val="24"/>
          <w:szCs w:val="24"/>
        </w:rPr>
        <w:t xml:space="preserve">este año ha sido </w:t>
      </w:r>
      <w:r w:rsidR="005039D3">
        <w:rPr>
          <w:sz w:val="24"/>
          <w:szCs w:val="24"/>
        </w:rPr>
        <w:t>nombrado</w:t>
      </w:r>
      <w:r w:rsidR="00510340">
        <w:rPr>
          <w:sz w:val="24"/>
          <w:szCs w:val="24"/>
        </w:rPr>
        <w:t xml:space="preserve"> uno de los mejores restaurantes de Irlanda</w:t>
      </w:r>
      <w:r w:rsidR="006B390C">
        <w:rPr>
          <w:sz w:val="24"/>
          <w:szCs w:val="24"/>
        </w:rPr>
        <w:t xml:space="preserve"> (y es precioso, con sus techos abovedados y su acogedora chimenea)</w:t>
      </w:r>
      <w:r w:rsidR="00510340">
        <w:rPr>
          <w:sz w:val="24"/>
          <w:szCs w:val="24"/>
        </w:rPr>
        <w:t>. Cashel Palace</w:t>
      </w:r>
      <w:r w:rsidR="008A56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también </w:t>
      </w:r>
      <w:r w:rsidR="00510340">
        <w:rPr>
          <w:sz w:val="24"/>
          <w:szCs w:val="24"/>
        </w:rPr>
        <w:t xml:space="preserve">es </w:t>
      </w:r>
      <w:r>
        <w:rPr>
          <w:sz w:val="24"/>
          <w:szCs w:val="24"/>
        </w:rPr>
        <w:t>conocido</w:t>
      </w:r>
      <w:r w:rsidR="008A560D" w:rsidRPr="008A560D">
        <w:rPr>
          <w:sz w:val="24"/>
          <w:szCs w:val="24"/>
        </w:rPr>
        <w:t xml:space="preserve"> </w:t>
      </w:r>
      <w:r w:rsidR="008A560D">
        <w:rPr>
          <w:sz w:val="24"/>
          <w:szCs w:val="24"/>
        </w:rPr>
        <w:t>por su elegante Afternoon Tea</w:t>
      </w:r>
      <w:r>
        <w:rPr>
          <w:sz w:val="24"/>
          <w:szCs w:val="24"/>
        </w:rPr>
        <w:t xml:space="preserve">. </w:t>
      </w:r>
    </w:p>
    <w:p w14:paraId="066D9445" w14:textId="77777777" w:rsidR="006334BD" w:rsidRDefault="006334BD" w:rsidP="00396A8E">
      <w:pPr>
        <w:spacing w:after="0"/>
        <w:jc w:val="both"/>
        <w:rPr>
          <w:sz w:val="24"/>
          <w:szCs w:val="24"/>
        </w:rPr>
      </w:pPr>
    </w:p>
    <w:p w14:paraId="74C09BA6" w14:textId="7D27D431" w:rsidR="00755106" w:rsidRDefault="00C8006C" w:rsidP="00C0293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Mo</w:t>
      </w:r>
      <w:r w:rsidR="00765CD5">
        <w:rPr>
          <w:sz w:val="24"/>
          <w:szCs w:val="24"/>
        </w:rPr>
        <w:t>u</w:t>
      </w:r>
      <w:r>
        <w:rPr>
          <w:sz w:val="24"/>
          <w:szCs w:val="24"/>
        </w:rPr>
        <w:t>nt Juliet Estate</w:t>
      </w:r>
      <w:r w:rsidR="00621A5C">
        <w:rPr>
          <w:sz w:val="24"/>
          <w:szCs w:val="24"/>
        </w:rPr>
        <w:t xml:space="preserve">, en </w:t>
      </w:r>
      <w:r w:rsidR="0097544E">
        <w:rPr>
          <w:sz w:val="24"/>
          <w:szCs w:val="24"/>
        </w:rPr>
        <w:t>Kilkenny</w:t>
      </w:r>
      <w:r w:rsidR="00621A5C">
        <w:rPr>
          <w:sz w:val="24"/>
          <w:szCs w:val="24"/>
        </w:rPr>
        <w:t xml:space="preserve">, </w:t>
      </w:r>
      <w:r w:rsidR="00E934A9">
        <w:rPr>
          <w:sz w:val="24"/>
          <w:szCs w:val="24"/>
        </w:rPr>
        <w:t xml:space="preserve">combina a la perfección la grandeza georgiana </w:t>
      </w:r>
      <w:r w:rsidR="00396A8E">
        <w:rPr>
          <w:sz w:val="24"/>
          <w:szCs w:val="24"/>
        </w:rPr>
        <w:t xml:space="preserve">del edificio principal </w:t>
      </w:r>
      <w:r w:rsidR="005039D3" w:rsidRPr="0030124E">
        <w:rPr>
          <w:sz w:val="24"/>
          <w:szCs w:val="24"/>
        </w:rPr>
        <w:t>—</w:t>
      </w:r>
      <w:r w:rsidR="00396A8E">
        <w:rPr>
          <w:sz w:val="24"/>
          <w:szCs w:val="24"/>
        </w:rPr>
        <w:t xml:space="preserve">una preciosa </w:t>
      </w:r>
      <w:r w:rsidR="00A04D8E">
        <w:rPr>
          <w:sz w:val="24"/>
          <w:szCs w:val="24"/>
        </w:rPr>
        <w:t>mansión histórica</w:t>
      </w:r>
      <w:r w:rsidR="00396A8E">
        <w:rPr>
          <w:sz w:val="24"/>
          <w:szCs w:val="24"/>
        </w:rPr>
        <w:t xml:space="preserve"> del siglo XVIII</w:t>
      </w:r>
      <w:r w:rsidR="005039D3" w:rsidRPr="0030124E">
        <w:rPr>
          <w:sz w:val="24"/>
          <w:szCs w:val="24"/>
        </w:rPr>
        <w:t>—</w:t>
      </w:r>
      <w:r w:rsidR="00396A8E">
        <w:rPr>
          <w:sz w:val="24"/>
          <w:szCs w:val="24"/>
        </w:rPr>
        <w:t xml:space="preserve"> </w:t>
      </w:r>
      <w:r w:rsidR="00E934A9">
        <w:rPr>
          <w:sz w:val="24"/>
          <w:szCs w:val="24"/>
        </w:rPr>
        <w:t xml:space="preserve">con </w:t>
      </w:r>
      <w:r w:rsidR="00396A8E">
        <w:rPr>
          <w:sz w:val="24"/>
          <w:szCs w:val="24"/>
        </w:rPr>
        <w:t>la</w:t>
      </w:r>
      <w:r w:rsidR="00E934A9">
        <w:rPr>
          <w:sz w:val="24"/>
          <w:szCs w:val="24"/>
        </w:rPr>
        <w:t xml:space="preserve"> sofisticación moderna</w:t>
      </w:r>
      <w:r w:rsidR="00174DFA">
        <w:rPr>
          <w:sz w:val="24"/>
          <w:szCs w:val="24"/>
        </w:rPr>
        <w:t xml:space="preserve"> </w:t>
      </w:r>
      <w:r w:rsidR="00396A8E">
        <w:rPr>
          <w:sz w:val="24"/>
          <w:szCs w:val="24"/>
        </w:rPr>
        <w:t xml:space="preserve">de su segunda residencia: Hunter’s Yard. </w:t>
      </w:r>
      <w:r w:rsidR="00E934A9">
        <w:rPr>
          <w:sz w:val="24"/>
          <w:szCs w:val="24"/>
        </w:rPr>
        <w:t>E</w:t>
      </w:r>
      <w:r w:rsidR="005039D3">
        <w:rPr>
          <w:sz w:val="24"/>
          <w:szCs w:val="24"/>
        </w:rPr>
        <w:t>l hotel está</w:t>
      </w:r>
      <w:r w:rsidR="00E934A9">
        <w:rPr>
          <w:sz w:val="24"/>
          <w:szCs w:val="24"/>
        </w:rPr>
        <w:t xml:space="preserve"> situado en un entorno impresionante</w:t>
      </w:r>
      <w:r w:rsidR="00396A8E">
        <w:rPr>
          <w:sz w:val="24"/>
          <w:szCs w:val="24"/>
        </w:rPr>
        <w:t>, rodeado de magníficos jardines</w:t>
      </w:r>
      <w:r w:rsidR="008A560D">
        <w:rPr>
          <w:sz w:val="24"/>
          <w:szCs w:val="24"/>
        </w:rPr>
        <w:t>. C</w:t>
      </w:r>
      <w:r w:rsidR="00396A8E">
        <w:rPr>
          <w:sz w:val="24"/>
          <w:szCs w:val="24"/>
        </w:rPr>
        <w:t xml:space="preserve">uenta </w:t>
      </w:r>
      <w:r w:rsidR="008A560D">
        <w:rPr>
          <w:sz w:val="24"/>
          <w:szCs w:val="24"/>
        </w:rPr>
        <w:t>además con un</w:t>
      </w:r>
      <w:r w:rsidR="00396A8E">
        <w:rPr>
          <w:sz w:val="24"/>
          <w:szCs w:val="24"/>
        </w:rPr>
        <w:t xml:space="preserve"> </w:t>
      </w:r>
      <w:r w:rsidR="00E934A9">
        <w:rPr>
          <w:sz w:val="24"/>
          <w:szCs w:val="24"/>
        </w:rPr>
        <w:t xml:space="preserve">campo de golf diseñado por </w:t>
      </w:r>
      <w:r w:rsidR="003568EA">
        <w:rPr>
          <w:sz w:val="24"/>
          <w:szCs w:val="24"/>
        </w:rPr>
        <w:t xml:space="preserve">Jack </w:t>
      </w:r>
      <w:r w:rsidR="00E934A9">
        <w:rPr>
          <w:sz w:val="24"/>
          <w:szCs w:val="24"/>
        </w:rPr>
        <w:t xml:space="preserve">Nicklaus </w:t>
      </w:r>
      <w:r w:rsidR="008A560D" w:rsidRPr="0030124E">
        <w:rPr>
          <w:sz w:val="24"/>
          <w:szCs w:val="24"/>
        </w:rPr>
        <w:t>—</w:t>
      </w:r>
      <w:r w:rsidR="00396A8E">
        <w:rPr>
          <w:sz w:val="24"/>
          <w:szCs w:val="24"/>
        </w:rPr>
        <w:t xml:space="preserve">para muchos, el mejor </w:t>
      </w:r>
      <w:r w:rsidR="00510340">
        <w:rPr>
          <w:sz w:val="24"/>
          <w:szCs w:val="24"/>
        </w:rPr>
        <w:t xml:space="preserve">golfista </w:t>
      </w:r>
      <w:r w:rsidR="00396A8E">
        <w:rPr>
          <w:sz w:val="24"/>
          <w:szCs w:val="24"/>
        </w:rPr>
        <w:t>de la historia</w:t>
      </w:r>
      <w:r w:rsidR="008A560D" w:rsidRPr="0030124E">
        <w:rPr>
          <w:sz w:val="24"/>
          <w:szCs w:val="24"/>
        </w:rPr>
        <w:t>—</w:t>
      </w:r>
      <w:r w:rsidR="00396A8E">
        <w:rPr>
          <w:sz w:val="24"/>
          <w:szCs w:val="24"/>
        </w:rPr>
        <w:t xml:space="preserve">, </w:t>
      </w:r>
      <w:r w:rsidR="00E934A9">
        <w:rPr>
          <w:sz w:val="24"/>
          <w:szCs w:val="24"/>
        </w:rPr>
        <w:t xml:space="preserve">y </w:t>
      </w:r>
      <w:r w:rsidR="00396A8E">
        <w:rPr>
          <w:sz w:val="24"/>
          <w:szCs w:val="24"/>
        </w:rPr>
        <w:t xml:space="preserve">su </w:t>
      </w:r>
      <w:r w:rsidR="00E934A9">
        <w:rPr>
          <w:sz w:val="24"/>
          <w:szCs w:val="24"/>
        </w:rPr>
        <w:t xml:space="preserve">restaurante </w:t>
      </w:r>
      <w:r w:rsidR="00396A8E">
        <w:rPr>
          <w:sz w:val="24"/>
          <w:szCs w:val="24"/>
        </w:rPr>
        <w:t xml:space="preserve">también </w:t>
      </w:r>
      <w:r w:rsidR="00176FE8">
        <w:rPr>
          <w:sz w:val="24"/>
          <w:szCs w:val="24"/>
        </w:rPr>
        <w:t xml:space="preserve">posee </w:t>
      </w:r>
      <w:r w:rsidR="00396A8E">
        <w:rPr>
          <w:sz w:val="24"/>
          <w:szCs w:val="24"/>
        </w:rPr>
        <w:t>una</w:t>
      </w:r>
      <w:r w:rsidR="00E934A9">
        <w:rPr>
          <w:sz w:val="24"/>
          <w:szCs w:val="24"/>
        </w:rPr>
        <w:t xml:space="preserve"> estrella Michelin.</w:t>
      </w:r>
      <w:r w:rsidR="00396A8E">
        <w:rPr>
          <w:sz w:val="24"/>
          <w:szCs w:val="24"/>
        </w:rPr>
        <w:t xml:space="preserve"> </w:t>
      </w:r>
    </w:p>
    <w:p w14:paraId="77683C4D" w14:textId="77777777" w:rsidR="00755106" w:rsidRDefault="00755106" w:rsidP="00C0293A">
      <w:pPr>
        <w:spacing w:after="0"/>
        <w:jc w:val="both"/>
        <w:rPr>
          <w:sz w:val="24"/>
          <w:szCs w:val="24"/>
        </w:rPr>
      </w:pPr>
    </w:p>
    <w:p w14:paraId="24EC5B8F" w14:textId="49B62BAA" w:rsidR="00C0293A" w:rsidRDefault="00146ABC" w:rsidP="00C0293A">
      <w:pPr>
        <w:spacing w:after="0"/>
        <w:jc w:val="both"/>
        <w:rPr>
          <w:sz w:val="24"/>
          <w:szCs w:val="24"/>
        </w:rPr>
      </w:pPr>
      <w:r w:rsidRPr="00146ABC">
        <w:rPr>
          <w:sz w:val="24"/>
          <w:szCs w:val="24"/>
        </w:rPr>
        <w:t>Marfield House</w:t>
      </w:r>
      <w:r w:rsidR="0097544E">
        <w:rPr>
          <w:sz w:val="24"/>
          <w:szCs w:val="24"/>
        </w:rPr>
        <w:t>, en Wexford,</w:t>
      </w:r>
      <w:r w:rsidR="006334BD">
        <w:rPr>
          <w:sz w:val="24"/>
          <w:szCs w:val="24"/>
        </w:rPr>
        <w:t xml:space="preserve"> </w:t>
      </w:r>
      <w:r w:rsidR="00510340">
        <w:rPr>
          <w:sz w:val="24"/>
          <w:szCs w:val="24"/>
        </w:rPr>
        <w:t xml:space="preserve">no se queda atrás, no en vano </w:t>
      </w:r>
      <w:r w:rsidR="006334BD">
        <w:rPr>
          <w:sz w:val="24"/>
          <w:szCs w:val="24"/>
        </w:rPr>
        <w:t>es uno de los hoteles de lujo más famosos de Irlanda. La finca es espectacular: tiene más de 1</w:t>
      </w:r>
      <w:r w:rsidR="00945AF8">
        <w:rPr>
          <w:sz w:val="24"/>
          <w:szCs w:val="24"/>
        </w:rPr>
        <w:t>4</w:t>
      </w:r>
      <w:r w:rsidR="006334BD">
        <w:rPr>
          <w:sz w:val="24"/>
          <w:szCs w:val="24"/>
        </w:rPr>
        <w:t xml:space="preserve"> hectáreas de jardines y bosques</w:t>
      </w:r>
      <w:r w:rsidR="008A560D">
        <w:rPr>
          <w:sz w:val="24"/>
          <w:szCs w:val="24"/>
        </w:rPr>
        <w:t xml:space="preserve"> </w:t>
      </w:r>
      <w:r w:rsidR="00176FE8">
        <w:rPr>
          <w:sz w:val="24"/>
          <w:szCs w:val="24"/>
        </w:rPr>
        <w:t>que</w:t>
      </w:r>
      <w:r w:rsidR="006334BD">
        <w:rPr>
          <w:sz w:val="24"/>
          <w:szCs w:val="24"/>
        </w:rPr>
        <w:t xml:space="preserve"> incluye</w:t>
      </w:r>
      <w:r w:rsidR="00176FE8">
        <w:rPr>
          <w:sz w:val="24"/>
          <w:szCs w:val="24"/>
        </w:rPr>
        <w:t>n</w:t>
      </w:r>
      <w:r w:rsidR="006334BD">
        <w:rPr>
          <w:sz w:val="24"/>
          <w:szCs w:val="24"/>
        </w:rPr>
        <w:t xml:space="preserve"> también un lago y un huerto que abastece a la cocina de productos frescos. Quesos artesanales locales, carne de Wexford y pescado de Kilmore Quay</w:t>
      </w:r>
      <w:r w:rsidR="00752F90">
        <w:rPr>
          <w:sz w:val="24"/>
          <w:szCs w:val="24"/>
        </w:rPr>
        <w:t>, una localidad cercana,</w:t>
      </w:r>
      <w:r w:rsidR="006334BD">
        <w:rPr>
          <w:sz w:val="24"/>
          <w:szCs w:val="24"/>
        </w:rPr>
        <w:t xml:space="preserve"> </w:t>
      </w:r>
      <w:r w:rsidR="005E2B41">
        <w:rPr>
          <w:sz w:val="24"/>
          <w:szCs w:val="24"/>
        </w:rPr>
        <w:t xml:space="preserve">también </w:t>
      </w:r>
      <w:r w:rsidR="006334BD">
        <w:rPr>
          <w:sz w:val="24"/>
          <w:szCs w:val="24"/>
        </w:rPr>
        <w:t xml:space="preserve">forman parte del menú </w:t>
      </w:r>
      <w:r w:rsidR="00176FE8">
        <w:rPr>
          <w:sz w:val="24"/>
          <w:szCs w:val="24"/>
        </w:rPr>
        <w:t>de</w:t>
      </w:r>
      <w:r w:rsidR="005E2B41">
        <w:rPr>
          <w:sz w:val="24"/>
          <w:szCs w:val="24"/>
        </w:rPr>
        <w:t xml:space="preserve"> sus espacios gastronómicos.</w:t>
      </w:r>
    </w:p>
    <w:p w14:paraId="131EAEED" w14:textId="77777777" w:rsidR="00E934A9" w:rsidRDefault="00E934A9" w:rsidP="00C0293A">
      <w:pPr>
        <w:spacing w:after="0"/>
        <w:jc w:val="both"/>
        <w:rPr>
          <w:sz w:val="24"/>
          <w:szCs w:val="24"/>
        </w:rPr>
      </w:pPr>
    </w:p>
    <w:bookmarkEnd w:id="2"/>
    <w:p w14:paraId="72BA66F6" w14:textId="70BBB904" w:rsidR="0082587C" w:rsidRPr="009230C0" w:rsidRDefault="0082587C" w:rsidP="0082587C">
      <w:pPr>
        <w:spacing w:after="0"/>
        <w:jc w:val="both"/>
        <w:rPr>
          <w:b/>
          <w:bCs/>
          <w:sz w:val="24"/>
          <w:szCs w:val="24"/>
        </w:rPr>
      </w:pPr>
      <w:r w:rsidRPr="009230C0">
        <w:rPr>
          <w:b/>
          <w:bCs/>
          <w:sz w:val="24"/>
          <w:szCs w:val="24"/>
        </w:rPr>
        <w:t>Preciosas playas</w:t>
      </w:r>
      <w:r w:rsidR="00CA0285">
        <w:rPr>
          <w:b/>
          <w:bCs/>
          <w:sz w:val="24"/>
          <w:szCs w:val="24"/>
        </w:rPr>
        <w:t xml:space="preserve"> con Bandera Azul y un Geoparque de la UNESCO</w:t>
      </w:r>
    </w:p>
    <w:p w14:paraId="3B847EBF" w14:textId="2ECDB496" w:rsidR="00755106" w:rsidRDefault="0082587C" w:rsidP="0075510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¿Necesitas más razones para poner </w:t>
      </w:r>
      <w:r w:rsidR="000153F0">
        <w:rPr>
          <w:sz w:val="24"/>
          <w:szCs w:val="24"/>
        </w:rPr>
        <w:t>a</w:t>
      </w:r>
      <w:r>
        <w:rPr>
          <w:sz w:val="24"/>
          <w:szCs w:val="24"/>
        </w:rPr>
        <w:t>l sureste irlandés en la lista de viajes pendientes? Pues a</w:t>
      </w:r>
      <w:r w:rsidR="00E337E5">
        <w:rPr>
          <w:sz w:val="24"/>
          <w:szCs w:val="24"/>
        </w:rPr>
        <w:t xml:space="preserve">hí </w:t>
      </w:r>
      <w:r>
        <w:rPr>
          <w:sz w:val="24"/>
          <w:szCs w:val="24"/>
        </w:rPr>
        <w:t xml:space="preserve">va otra más: el encanto de su costa y que </w:t>
      </w:r>
      <w:r w:rsidR="000153F0">
        <w:rPr>
          <w:sz w:val="24"/>
          <w:szCs w:val="24"/>
        </w:rPr>
        <w:t xml:space="preserve">aquí están </w:t>
      </w:r>
      <w:r>
        <w:rPr>
          <w:sz w:val="24"/>
          <w:szCs w:val="24"/>
        </w:rPr>
        <w:t>a</w:t>
      </w:r>
      <w:r w:rsidRPr="00C0293A">
        <w:rPr>
          <w:sz w:val="24"/>
          <w:szCs w:val="24"/>
        </w:rPr>
        <w:t xml:space="preserve">lgunas de las mejores playas </w:t>
      </w:r>
      <w:r>
        <w:rPr>
          <w:sz w:val="24"/>
          <w:szCs w:val="24"/>
        </w:rPr>
        <w:t>de toda Irlanda</w:t>
      </w:r>
      <w:r w:rsidR="000153F0">
        <w:rPr>
          <w:sz w:val="24"/>
          <w:szCs w:val="24"/>
        </w:rPr>
        <w:t>.</w:t>
      </w:r>
      <w:r>
        <w:rPr>
          <w:sz w:val="24"/>
          <w:szCs w:val="24"/>
        </w:rPr>
        <w:t xml:space="preserve"> Deléitate por ejemplo recorriendo los 25 kilómetros de la Copper Coast, que cuenta con la designación de </w:t>
      </w:r>
      <w:hyperlink r:id="rId23" w:history="1">
        <w:r w:rsidRPr="00C22C8B">
          <w:rPr>
            <w:rStyle w:val="Hyperlink"/>
            <w:sz w:val="24"/>
            <w:szCs w:val="24"/>
          </w:rPr>
          <w:t>Geoparque</w:t>
        </w:r>
      </w:hyperlink>
      <w:r>
        <w:rPr>
          <w:sz w:val="24"/>
          <w:szCs w:val="24"/>
        </w:rPr>
        <w:t xml:space="preserve"> de la UNESCO</w:t>
      </w:r>
      <w:r w:rsidR="00C22C8B">
        <w:rPr>
          <w:sz w:val="24"/>
          <w:szCs w:val="24"/>
        </w:rPr>
        <w:t xml:space="preserve"> y está repleta de acantilados, calas e islotes</w:t>
      </w:r>
      <w:r>
        <w:rPr>
          <w:sz w:val="24"/>
          <w:szCs w:val="24"/>
        </w:rPr>
        <w:t xml:space="preserve">; o acércate a conocer alguna </w:t>
      </w:r>
      <w:r w:rsidR="00C22C8B">
        <w:rPr>
          <w:sz w:val="24"/>
          <w:szCs w:val="24"/>
        </w:rPr>
        <w:t xml:space="preserve">de las </w:t>
      </w:r>
      <w:r>
        <w:rPr>
          <w:sz w:val="24"/>
          <w:szCs w:val="24"/>
        </w:rPr>
        <w:t>playa</w:t>
      </w:r>
      <w:r w:rsidR="00C22C8B">
        <w:rPr>
          <w:sz w:val="24"/>
          <w:szCs w:val="24"/>
        </w:rPr>
        <w:t xml:space="preserve">s </w:t>
      </w:r>
      <w:r>
        <w:rPr>
          <w:sz w:val="24"/>
          <w:szCs w:val="24"/>
        </w:rPr>
        <w:t>de Bandera Azul, como Rosslare Strand o Curracloe. Esta playa</w:t>
      </w:r>
      <w:r w:rsidR="00C22C8B">
        <w:rPr>
          <w:sz w:val="24"/>
          <w:szCs w:val="24"/>
        </w:rPr>
        <w:t>, por ejemplo,</w:t>
      </w:r>
      <w:r>
        <w:rPr>
          <w:sz w:val="24"/>
          <w:szCs w:val="24"/>
        </w:rPr>
        <w:t xml:space="preserve"> es un lugar increíble para hacer surf y </w:t>
      </w:r>
      <w:r w:rsidR="00C22C8B">
        <w:rPr>
          <w:sz w:val="24"/>
          <w:szCs w:val="24"/>
        </w:rPr>
        <w:t xml:space="preserve">en ella </w:t>
      </w:r>
      <w:r>
        <w:rPr>
          <w:sz w:val="24"/>
          <w:szCs w:val="24"/>
        </w:rPr>
        <w:t>se rodó</w:t>
      </w:r>
      <w:r w:rsidR="002104CE">
        <w:rPr>
          <w:sz w:val="24"/>
          <w:szCs w:val="24"/>
        </w:rPr>
        <w:t xml:space="preserve"> una famosa película:</w:t>
      </w:r>
      <w:r>
        <w:rPr>
          <w:sz w:val="24"/>
          <w:szCs w:val="24"/>
        </w:rPr>
        <w:t xml:space="preserve"> </w:t>
      </w:r>
      <w:r w:rsidRPr="009D5A16">
        <w:rPr>
          <w:i/>
          <w:iCs/>
          <w:sz w:val="24"/>
          <w:szCs w:val="24"/>
        </w:rPr>
        <w:t>Salvar al Soldado Ryan</w:t>
      </w:r>
      <w:r w:rsidR="00C22C8B">
        <w:rPr>
          <w:sz w:val="24"/>
          <w:szCs w:val="24"/>
        </w:rPr>
        <w:t>.</w:t>
      </w:r>
      <w:r w:rsidR="00755106" w:rsidRPr="00755106">
        <w:rPr>
          <w:sz w:val="24"/>
          <w:szCs w:val="24"/>
        </w:rPr>
        <w:t xml:space="preserve"> </w:t>
      </w:r>
    </w:p>
    <w:p w14:paraId="12BCB4D5" w14:textId="6C720B3F" w:rsidR="000153F0" w:rsidRDefault="000153F0" w:rsidP="00755106">
      <w:pPr>
        <w:spacing w:after="0"/>
        <w:jc w:val="both"/>
        <w:rPr>
          <w:sz w:val="24"/>
          <w:szCs w:val="24"/>
        </w:rPr>
      </w:pPr>
    </w:p>
    <w:p w14:paraId="1C5CAD79" w14:textId="3E0D8A82" w:rsidR="000153F0" w:rsidRPr="00193FC8" w:rsidRDefault="000153F0" w:rsidP="000153F0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Jardines exuberantes: árboles centenarios, mansiones y campos de lavanda</w:t>
      </w:r>
    </w:p>
    <w:p w14:paraId="2A77BD92" w14:textId="24959E42" w:rsidR="000153F0" w:rsidRDefault="000153F0" w:rsidP="000153F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Otro tesoro del sureste irlandés son sus maravillosos jardines. ¿Por ejemplo? </w:t>
      </w:r>
      <w:hyperlink r:id="rId24" w:history="1">
        <w:r w:rsidRPr="009230C0">
          <w:rPr>
            <w:rStyle w:val="Hyperlink"/>
            <w:sz w:val="24"/>
            <w:szCs w:val="24"/>
          </w:rPr>
          <w:t>Mount Congreve Gardens</w:t>
        </w:r>
      </w:hyperlink>
      <w:r>
        <w:rPr>
          <w:sz w:val="24"/>
          <w:szCs w:val="24"/>
        </w:rPr>
        <w:t xml:space="preserve">, en </w:t>
      </w:r>
      <w:r w:rsidRPr="00C0293A">
        <w:rPr>
          <w:sz w:val="24"/>
          <w:szCs w:val="24"/>
        </w:rPr>
        <w:t>Waterford</w:t>
      </w:r>
      <w:r>
        <w:rPr>
          <w:sz w:val="24"/>
          <w:szCs w:val="24"/>
        </w:rPr>
        <w:t>,</w:t>
      </w:r>
      <w:r w:rsidRPr="00C0293A">
        <w:rPr>
          <w:sz w:val="24"/>
          <w:szCs w:val="24"/>
        </w:rPr>
        <w:t xml:space="preserve"> </w:t>
      </w:r>
      <w:r>
        <w:rPr>
          <w:sz w:val="24"/>
          <w:szCs w:val="24"/>
        </w:rPr>
        <w:t>que reúne</w:t>
      </w:r>
      <w:r w:rsidRPr="00C0293A">
        <w:rPr>
          <w:sz w:val="24"/>
          <w:szCs w:val="24"/>
        </w:rPr>
        <w:t xml:space="preserve"> una de las colecciones </w:t>
      </w:r>
      <w:r>
        <w:rPr>
          <w:sz w:val="24"/>
          <w:szCs w:val="24"/>
        </w:rPr>
        <w:t xml:space="preserve">botánicas </w:t>
      </w:r>
      <w:r w:rsidRPr="00C0293A">
        <w:rPr>
          <w:sz w:val="24"/>
          <w:szCs w:val="24"/>
        </w:rPr>
        <w:t>privadas más grande</w:t>
      </w:r>
      <w:r>
        <w:rPr>
          <w:sz w:val="24"/>
          <w:szCs w:val="24"/>
        </w:rPr>
        <w:t>s</w:t>
      </w:r>
      <w:r w:rsidRPr="00C0293A">
        <w:rPr>
          <w:sz w:val="24"/>
          <w:szCs w:val="24"/>
        </w:rPr>
        <w:t xml:space="preserve"> del mundo</w:t>
      </w:r>
      <w:r>
        <w:rPr>
          <w:sz w:val="24"/>
          <w:szCs w:val="24"/>
        </w:rPr>
        <w:t>. Son más de 28 hectáreas de jardines y bosque</w:t>
      </w:r>
      <w:r w:rsidR="0097544E">
        <w:rPr>
          <w:sz w:val="24"/>
          <w:szCs w:val="24"/>
        </w:rPr>
        <w:t>s</w:t>
      </w:r>
      <w:r>
        <w:rPr>
          <w:sz w:val="24"/>
          <w:szCs w:val="24"/>
        </w:rPr>
        <w:t xml:space="preserve">, con todo tipo de plantas, arbustos y flores. La mansión de la finca fue construida en el siglo XVIII y en ella han vivido seis generaciones de la familia Congreve. En 2024, tanto el </w:t>
      </w:r>
      <w:r w:rsidRPr="0097544E">
        <w:rPr>
          <w:i/>
          <w:iCs/>
          <w:sz w:val="24"/>
          <w:szCs w:val="24"/>
        </w:rPr>
        <w:t>New York Times</w:t>
      </w:r>
      <w:r>
        <w:rPr>
          <w:sz w:val="24"/>
          <w:szCs w:val="24"/>
        </w:rPr>
        <w:t xml:space="preserve"> como la revista </w:t>
      </w:r>
      <w:r w:rsidRPr="0097544E">
        <w:rPr>
          <w:i/>
          <w:iCs/>
          <w:sz w:val="24"/>
          <w:szCs w:val="24"/>
        </w:rPr>
        <w:t>Condé Nast Traveller UK</w:t>
      </w:r>
      <w:r>
        <w:rPr>
          <w:sz w:val="24"/>
          <w:szCs w:val="24"/>
        </w:rPr>
        <w:t xml:space="preserve"> incluyeron Mount Congreve Gardens en su lista de lugares que bien merecen una visita. </w:t>
      </w:r>
    </w:p>
    <w:p w14:paraId="4EB04FDF" w14:textId="77777777" w:rsidR="000153F0" w:rsidRDefault="000153F0" w:rsidP="000153F0">
      <w:pPr>
        <w:spacing w:after="0"/>
        <w:jc w:val="both"/>
        <w:rPr>
          <w:sz w:val="24"/>
          <w:szCs w:val="24"/>
        </w:rPr>
      </w:pPr>
    </w:p>
    <w:p w14:paraId="5CF502F0" w14:textId="77777777" w:rsidR="000153F0" w:rsidRDefault="000153F0" w:rsidP="000153F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Y qué decir de </w:t>
      </w:r>
      <w:hyperlink r:id="rId25" w:history="1">
        <w:r w:rsidRPr="002E6928">
          <w:rPr>
            <w:rStyle w:val="Hyperlink"/>
            <w:sz w:val="24"/>
            <w:szCs w:val="24"/>
          </w:rPr>
          <w:t>Altamont Garden</w:t>
        </w:r>
      </w:hyperlink>
      <w:r>
        <w:rPr>
          <w:sz w:val="24"/>
          <w:szCs w:val="24"/>
        </w:rPr>
        <w:t xml:space="preserve">, en el condado de </w:t>
      </w:r>
      <w:r w:rsidRPr="00C0293A">
        <w:rPr>
          <w:sz w:val="24"/>
          <w:szCs w:val="24"/>
        </w:rPr>
        <w:t>Carlow</w:t>
      </w:r>
      <w:r>
        <w:rPr>
          <w:sz w:val="24"/>
          <w:szCs w:val="24"/>
        </w:rPr>
        <w:t xml:space="preserve">. Está considerado el jardín más romántico </w:t>
      </w:r>
      <w:r w:rsidRPr="00C0293A">
        <w:rPr>
          <w:sz w:val="24"/>
          <w:szCs w:val="24"/>
        </w:rPr>
        <w:t>de Irlanda</w:t>
      </w:r>
      <w:r>
        <w:rPr>
          <w:sz w:val="24"/>
          <w:szCs w:val="24"/>
        </w:rPr>
        <w:t xml:space="preserve"> y, aunque aún es poco conocido, dicen de él que es la joya de la corona de la jardinería de Irlanda. Son en total 40 hectáreas y en ellas se pueden encontrar árboles que datan de 1750. Si viajamos entre la primavera y el otoño, en el condado de Wexford nos esperan también los bonitos campos de lavanda de </w:t>
      </w:r>
      <w:hyperlink r:id="rId26" w:history="1">
        <w:r w:rsidRPr="00CB47F0">
          <w:rPr>
            <w:rStyle w:val="Hyperlink"/>
            <w:sz w:val="24"/>
            <w:szCs w:val="24"/>
          </w:rPr>
          <w:t>Wexford Lavender Farm</w:t>
        </w:r>
      </w:hyperlink>
      <w:r>
        <w:rPr>
          <w:sz w:val="24"/>
          <w:szCs w:val="24"/>
        </w:rPr>
        <w:t>, otra atractiva propuesta para disfrutar de las flores y la naturaleza.</w:t>
      </w:r>
    </w:p>
    <w:p w14:paraId="64FF363C" w14:textId="77777777" w:rsidR="00755106" w:rsidRPr="00193FC8" w:rsidRDefault="00755106" w:rsidP="00755106">
      <w:pPr>
        <w:spacing w:after="0"/>
        <w:jc w:val="both"/>
        <w:rPr>
          <w:b/>
          <w:bCs/>
          <w:sz w:val="24"/>
          <w:szCs w:val="24"/>
        </w:rPr>
      </w:pPr>
    </w:p>
    <w:p w14:paraId="0523CFA5" w14:textId="3E5953EC" w:rsidR="00C0293A" w:rsidRPr="00755106" w:rsidRDefault="0097544E" w:rsidP="00C0293A">
      <w:pPr>
        <w:spacing w:after="0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sz w:val="24"/>
          <w:szCs w:val="24"/>
        </w:rPr>
        <w:t>Un d</w:t>
      </w:r>
      <w:r w:rsidR="00755106">
        <w:rPr>
          <w:b/>
          <w:bCs/>
          <w:sz w:val="24"/>
          <w:szCs w:val="24"/>
        </w:rPr>
        <w:t xml:space="preserve">estino </w:t>
      </w:r>
      <w:r>
        <w:rPr>
          <w:b/>
          <w:bCs/>
          <w:sz w:val="24"/>
          <w:szCs w:val="24"/>
        </w:rPr>
        <w:t xml:space="preserve">muy </w:t>
      </w:r>
      <w:r w:rsidR="00C0293A" w:rsidRPr="00C0293A">
        <w:rPr>
          <w:b/>
          <w:bCs/>
          <w:i/>
          <w:iCs/>
          <w:sz w:val="24"/>
          <w:szCs w:val="24"/>
        </w:rPr>
        <w:t>foodie</w:t>
      </w:r>
      <w:r w:rsidR="00C315C8">
        <w:rPr>
          <w:b/>
          <w:bCs/>
          <w:i/>
          <w:iCs/>
          <w:sz w:val="24"/>
          <w:szCs w:val="24"/>
        </w:rPr>
        <w:t xml:space="preserve">: </w:t>
      </w:r>
      <w:r w:rsidR="00C315C8" w:rsidRPr="00C315C8">
        <w:rPr>
          <w:b/>
          <w:bCs/>
          <w:sz w:val="24"/>
          <w:szCs w:val="24"/>
        </w:rPr>
        <w:t>buen marisco, interesantes restaurantes y ¡vino irlandés!</w:t>
      </w:r>
    </w:p>
    <w:p w14:paraId="0CD2A848" w14:textId="6836E46C" w:rsidR="003968DD" w:rsidRDefault="003968DD" w:rsidP="009D5A1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El </w:t>
      </w:r>
      <w:r w:rsidR="0082587C">
        <w:rPr>
          <w:sz w:val="24"/>
          <w:szCs w:val="24"/>
        </w:rPr>
        <w:t xml:space="preserve">soleado </w:t>
      </w:r>
      <w:r>
        <w:rPr>
          <w:sz w:val="24"/>
          <w:szCs w:val="24"/>
        </w:rPr>
        <w:t>su</w:t>
      </w:r>
      <w:r w:rsidR="00752F90">
        <w:rPr>
          <w:sz w:val="24"/>
          <w:szCs w:val="24"/>
        </w:rPr>
        <w:t>r</w:t>
      </w:r>
      <w:r>
        <w:rPr>
          <w:sz w:val="24"/>
          <w:szCs w:val="24"/>
        </w:rPr>
        <w:t>este de Irlanda es</w:t>
      </w:r>
      <w:r w:rsidR="00BE2AA6">
        <w:rPr>
          <w:sz w:val="24"/>
          <w:szCs w:val="24"/>
        </w:rPr>
        <w:t xml:space="preserve"> también </w:t>
      </w:r>
      <w:r>
        <w:rPr>
          <w:sz w:val="24"/>
          <w:szCs w:val="24"/>
        </w:rPr>
        <w:t xml:space="preserve">un </w:t>
      </w:r>
      <w:hyperlink r:id="rId27" w:history="1">
        <w:r w:rsidRPr="00176FE8">
          <w:rPr>
            <w:rStyle w:val="Hyperlink"/>
            <w:sz w:val="24"/>
            <w:szCs w:val="24"/>
          </w:rPr>
          <w:t>gran destino</w:t>
        </w:r>
      </w:hyperlink>
      <w:r>
        <w:rPr>
          <w:sz w:val="24"/>
          <w:szCs w:val="24"/>
        </w:rPr>
        <w:t xml:space="preserve"> para los amantes de la gastronomía. </w:t>
      </w:r>
      <w:r w:rsidR="00AD704A" w:rsidRPr="00C0293A">
        <w:rPr>
          <w:sz w:val="24"/>
          <w:szCs w:val="24"/>
        </w:rPr>
        <w:t>Waterford</w:t>
      </w:r>
      <w:r>
        <w:rPr>
          <w:sz w:val="24"/>
          <w:szCs w:val="24"/>
        </w:rPr>
        <w:t>, por ejemplo,</w:t>
      </w:r>
      <w:r w:rsidR="00AD704A" w:rsidRPr="00C0293A">
        <w:rPr>
          <w:sz w:val="24"/>
          <w:szCs w:val="24"/>
        </w:rPr>
        <w:t xml:space="preserve"> ha sido nombrada en diversas ocasiones </w:t>
      </w:r>
      <w:r w:rsidR="00AD704A" w:rsidRPr="005039D3">
        <w:rPr>
          <w:i/>
          <w:iCs/>
          <w:sz w:val="24"/>
          <w:szCs w:val="24"/>
        </w:rPr>
        <w:t>Best foodie destination in Ireland</w:t>
      </w:r>
      <w:r w:rsidR="0051595F">
        <w:rPr>
          <w:sz w:val="24"/>
          <w:szCs w:val="24"/>
        </w:rPr>
        <w:t xml:space="preserve">. </w:t>
      </w:r>
      <w:r>
        <w:rPr>
          <w:sz w:val="24"/>
          <w:szCs w:val="24"/>
        </w:rPr>
        <w:t>Y</w:t>
      </w:r>
      <w:r w:rsidR="00AD704A" w:rsidRPr="00C0293A">
        <w:rPr>
          <w:sz w:val="24"/>
          <w:szCs w:val="24"/>
        </w:rPr>
        <w:t xml:space="preserve"> en </w:t>
      </w:r>
      <w:r w:rsidR="0051595F">
        <w:rPr>
          <w:sz w:val="24"/>
          <w:szCs w:val="24"/>
        </w:rPr>
        <w:t xml:space="preserve">el condado de </w:t>
      </w:r>
      <w:r w:rsidR="00AD704A" w:rsidRPr="00C0293A">
        <w:rPr>
          <w:sz w:val="24"/>
          <w:szCs w:val="24"/>
        </w:rPr>
        <w:t>Wexford</w:t>
      </w:r>
      <w:r w:rsidR="00EB2F55">
        <w:rPr>
          <w:sz w:val="24"/>
          <w:szCs w:val="24"/>
        </w:rPr>
        <w:t xml:space="preserve">, el más soleado </w:t>
      </w:r>
      <w:r w:rsidR="00490717">
        <w:rPr>
          <w:sz w:val="24"/>
          <w:szCs w:val="24"/>
        </w:rPr>
        <w:t>de la isla</w:t>
      </w:r>
      <w:r w:rsidR="00EB2F55">
        <w:rPr>
          <w:sz w:val="24"/>
          <w:szCs w:val="24"/>
        </w:rPr>
        <w:t>,</w:t>
      </w:r>
      <w:r w:rsidR="00AD704A" w:rsidRPr="00C0293A">
        <w:rPr>
          <w:sz w:val="24"/>
          <w:szCs w:val="24"/>
        </w:rPr>
        <w:t xml:space="preserve"> se elabora </w:t>
      </w:r>
      <w:r>
        <w:rPr>
          <w:sz w:val="24"/>
          <w:szCs w:val="24"/>
        </w:rPr>
        <w:t>¡</w:t>
      </w:r>
      <w:r w:rsidR="00AD704A" w:rsidRPr="00C0293A">
        <w:rPr>
          <w:sz w:val="24"/>
          <w:szCs w:val="24"/>
        </w:rPr>
        <w:t>el único vino de Irlanda</w:t>
      </w:r>
      <w:r>
        <w:rPr>
          <w:sz w:val="24"/>
          <w:szCs w:val="24"/>
        </w:rPr>
        <w:t xml:space="preserve">! </w:t>
      </w:r>
      <w:r w:rsidR="00EB2F55">
        <w:rPr>
          <w:sz w:val="24"/>
          <w:szCs w:val="24"/>
        </w:rPr>
        <w:t xml:space="preserve">Gran cantidad de horas de sol anuales y unas temperaturas no demasiado frías han propiciado que crezca aquí el mayor viñedo de Irlanda. Es el de </w:t>
      </w:r>
      <w:hyperlink r:id="rId28" w:history="1">
        <w:r w:rsidR="00AD704A" w:rsidRPr="008D3B9F">
          <w:rPr>
            <w:rStyle w:val="Hyperlink"/>
            <w:sz w:val="24"/>
            <w:szCs w:val="24"/>
          </w:rPr>
          <w:t>The Old Roots</w:t>
        </w:r>
      </w:hyperlink>
      <w:r w:rsidR="00AD704A">
        <w:rPr>
          <w:sz w:val="24"/>
          <w:szCs w:val="24"/>
        </w:rPr>
        <w:t xml:space="preserve">, que </w:t>
      </w:r>
      <w:r w:rsidR="00F07FEC">
        <w:rPr>
          <w:sz w:val="24"/>
          <w:szCs w:val="24"/>
        </w:rPr>
        <w:t xml:space="preserve">lleva cultivando vides desde 2015 y </w:t>
      </w:r>
      <w:r w:rsidR="00CE14E0">
        <w:rPr>
          <w:sz w:val="24"/>
          <w:szCs w:val="24"/>
        </w:rPr>
        <w:t>desde 2</w:t>
      </w:r>
      <w:r w:rsidR="00752F90">
        <w:rPr>
          <w:sz w:val="24"/>
          <w:szCs w:val="24"/>
        </w:rPr>
        <w:t>0</w:t>
      </w:r>
      <w:r w:rsidR="00CE14E0">
        <w:rPr>
          <w:sz w:val="24"/>
          <w:szCs w:val="24"/>
        </w:rPr>
        <w:t xml:space="preserve">19 </w:t>
      </w:r>
      <w:r w:rsidR="00AD704A">
        <w:rPr>
          <w:sz w:val="24"/>
          <w:szCs w:val="24"/>
        </w:rPr>
        <w:t xml:space="preserve">produce vinos </w:t>
      </w:r>
      <w:r w:rsidR="008D3B9F">
        <w:rPr>
          <w:sz w:val="24"/>
          <w:szCs w:val="24"/>
        </w:rPr>
        <w:t>de gran</w:t>
      </w:r>
      <w:r w:rsidR="00CE14E0">
        <w:rPr>
          <w:sz w:val="24"/>
          <w:szCs w:val="24"/>
        </w:rPr>
        <w:t xml:space="preserve"> aceptación</w:t>
      </w:r>
      <w:r w:rsidR="00AD704A">
        <w:rPr>
          <w:sz w:val="24"/>
          <w:szCs w:val="24"/>
        </w:rPr>
        <w:t xml:space="preserve">. </w:t>
      </w:r>
      <w:r w:rsidR="00EB2F55">
        <w:rPr>
          <w:sz w:val="24"/>
          <w:szCs w:val="24"/>
        </w:rPr>
        <w:t>Sus</w:t>
      </w:r>
      <w:r w:rsidR="00AD704A">
        <w:rPr>
          <w:sz w:val="24"/>
          <w:szCs w:val="24"/>
        </w:rPr>
        <w:t xml:space="preserve"> botellas sorprenden por una curiosa característica: son estilizadas y transparentes y sólo contienen 350 ml. </w:t>
      </w:r>
    </w:p>
    <w:p w14:paraId="000CAB08" w14:textId="77777777" w:rsidR="009D5A16" w:rsidRDefault="009D5A16" w:rsidP="009D5A16">
      <w:pPr>
        <w:spacing w:after="0"/>
        <w:jc w:val="both"/>
        <w:rPr>
          <w:sz w:val="24"/>
          <w:szCs w:val="24"/>
        </w:rPr>
      </w:pPr>
    </w:p>
    <w:p w14:paraId="49E198ED" w14:textId="7D22D6B9" w:rsidR="00C0293A" w:rsidRDefault="0097544E" w:rsidP="00755106">
      <w:pPr>
        <w:jc w:val="both"/>
        <w:rPr>
          <w:sz w:val="24"/>
          <w:szCs w:val="24"/>
        </w:rPr>
      </w:pPr>
      <w:r>
        <w:rPr>
          <w:sz w:val="24"/>
          <w:szCs w:val="24"/>
        </w:rPr>
        <w:t>Además, s</w:t>
      </w:r>
      <w:r w:rsidR="00EB2F55">
        <w:rPr>
          <w:sz w:val="24"/>
          <w:szCs w:val="24"/>
        </w:rPr>
        <w:t>i nos vamos a l</w:t>
      </w:r>
      <w:r w:rsidR="00176FE8">
        <w:rPr>
          <w:sz w:val="24"/>
          <w:szCs w:val="24"/>
        </w:rPr>
        <w:t>a zona costera encontraremos</w:t>
      </w:r>
      <w:r w:rsidR="00EB2F55">
        <w:rPr>
          <w:sz w:val="24"/>
          <w:szCs w:val="24"/>
        </w:rPr>
        <w:t xml:space="preserve"> </w:t>
      </w:r>
      <w:r w:rsidR="00176FE8">
        <w:rPr>
          <w:sz w:val="24"/>
          <w:szCs w:val="24"/>
        </w:rPr>
        <w:t xml:space="preserve">un </w:t>
      </w:r>
      <w:r w:rsidR="006B390C">
        <w:rPr>
          <w:sz w:val="24"/>
          <w:szCs w:val="24"/>
        </w:rPr>
        <w:t xml:space="preserve">pescado y </w:t>
      </w:r>
      <w:r w:rsidR="00EB2F55">
        <w:rPr>
          <w:sz w:val="24"/>
          <w:szCs w:val="24"/>
        </w:rPr>
        <w:t xml:space="preserve">un </w:t>
      </w:r>
      <w:r w:rsidR="00176FE8">
        <w:rPr>
          <w:sz w:val="24"/>
          <w:szCs w:val="24"/>
        </w:rPr>
        <w:t>marisco excepcional</w:t>
      </w:r>
      <w:r w:rsidR="006B390C">
        <w:rPr>
          <w:sz w:val="24"/>
          <w:szCs w:val="24"/>
        </w:rPr>
        <w:t xml:space="preserve">es: ostras, </w:t>
      </w:r>
      <w:r w:rsidR="00EB2F55">
        <w:rPr>
          <w:sz w:val="24"/>
          <w:szCs w:val="24"/>
        </w:rPr>
        <w:t xml:space="preserve">langostas, </w:t>
      </w:r>
      <w:r w:rsidR="006B390C">
        <w:rPr>
          <w:sz w:val="24"/>
          <w:szCs w:val="24"/>
        </w:rPr>
        <w:t>cangrejos..</w:t>
      </w:r>
      <w:r w:rsidR="00176FE8">
        <w:rPr>
          <w:sz w:val="24"/>
          <w:szCs w:val="24"/>
        </w:rPr>
        <w:t xml:space="preserve">. </w:t>
      </w:r>
      <w:r w:rsidR="0051595F">
        <w:rPr>
          <w:sz w:val="24"/>
          <w:szCs w:val="24"/>
        </w:rPr>
        <w:t xml:space="preserve">La ciudad portuaria de Dungarvan acoge también cada año el </w:t>
      </w:r>
      <w:hyperlink r:id="rId29" w:history="1">
        <w:r w:rsidR="0051595F" w:rsidRPr="0051595F">
          <w:rPr>
            <w:rStyle w:val="Hyperlink"/>
            <w:sz w:val="24"/>
            <w:szCs w:val="24"/>
          </w:rPr>
          <w:t>Waterford Festival of Food</w:t>
        </w:r>
      </w:hyperlink>
      <w:r w:rsidR="0051595F">
        <w:rPr>
          <w:sz w:val="24"/>
          <w:szCs w:val="24"/>
        </w:rPr>
        <w:t xml:space="preserve">, uno de </w:t>
      </w:r>
      <w:r w:rsidR="00CF1B4D">
        <w:rPr>
          <w:sz w:val="24"/>
          <w:szCs w:val="24"/>
        </w:rPr>
        <w:t>las citas</w:t>
      </w:r>
      <w:r w:rsidR="0051595F">
        <w:rPr>
          <w:sz w:val="24"/>
          <w:szCs w:val="24"/>
        </w:rPr>
        <w:t xml:space="preserve"> gastronómic</w:t>
      </w:r>
      <w:r w:rsidR="00CF1B4D">
        <w:rPr>
          <w:sz w:val="24"/>
          <w:szCs w:val="24"/>
        </w:rPr>
        <w:t>a</w:t>
      </w:r>
      <w:r w:rsidR="0051595F">
        <w:rPr>
          <w:sz w:val="24"/>
          <w:szCs w:val="24"/>
        </w:rPr>
        <w:t>s más grandes y antigu</w:t>
      </w:r>
      <w:r w:rsidR="00CF1B4D">
        <w:rPr>
          <w:sz w:val="24"/>
          <w:szCs w:val="24"/>
        </w:rPr>
        <w:t>a</w:t>
      </w:r>
      <w:r w:rsidR="0051595F">
        <w:rPr>
          <w:sz w:val="24"/>
          <w:szCs w:val="24"/>
        </w:rPr>
        <w:t>s de Irlanda; y s</w:t>
      </w:r>
      <w:r w:rsidR="003968DD">
        <w:rPr>
          <w:sz w:val="24"/>
          <w:szCs w:val="24"/>
        </w:rPr>
        <w:t xml:space="preserve">i </w:t>
      </w:r>
      <w:r w:rsidR="0051595F">
        <w:rPr>
          <w:sz w:val="24"/>
          <w:szCs w:val="24"/>
        </w:rPr>
        <w:t xml:space="preserve">lo que </w:t>
      </w:r>
      <w:r w:rsidR="003968DD">
        <w:rPr>
          <w:sz w:val="24"/>
          <w:szCs w:val="24"/>
        </w:rPr>
        <w:t xml:space="preserve">buscamos </w:t>
      </w:r>
      <w:r w:rsidR="0051595F">
        <w:rPr>
          <w:sz w:val="24"/>
          <w:szCs w:val="24"/>
        </w:rPr>
        <w:t xml:space="preserve">es </w:t>
      </w:r>
      <w:r w:rsidR="003968DD">
        <w:rPr>
          <w:sz w:val="24"/>
          <w:szCs w:val="24"/>
        </w:rPr>
        <w:t xml:space="preserve">un </w:t>
      </w:r>
      <w:r w:rsidR="0051595F">
        <w:rPr>
          <w:sz w:val="24"/>
          <w:szCs w:val="24"/>
        </w:rPr>
        <w:t xml:space="preserve">excelente </w:t>
      </w:r>
      <w:r w:rsidR="003968DD">
        <w:rPr>
          <w:sz w:val="24"/>
          <w:szCs w:val="24"/>
        </w:rPr>
        <w:t>restaurante, no hay que perder de vista</w:t>
      </w:r>
      <w:r w:rsidR="003968DD" w:rsidRPr="003968DD">
        <w:rPr>
          <w:sz w:val="24"/>
          <w:szCs w:val="24"/>
        </w:rPr>
        <w:t xml:space="preserve"> </w:t>
      </w:r>
      <w:hyperlink r:id="rId30" w:history="1">
        <w:r w:rsidR="003968DD" w:rsidRPr="003968DD">
          <w:rPr>
            <w:rStyle w:val="Hyperlink"/>
            <w:sz w:val="24"/>
            <w:szCs w:val="24"/>
          </w:rPr>
          <w:t>Clashganny House</w:t>
        </w:r>
      </w:hyperlink>
      <w:r w:rsidR="003968DD">
        <w:rPr>
          <w:sz w:val="24"/>
          <w:szCs w:val="24"/>
        </w:rPr>
        <w:t>,</w:t>
      </w:r>
      <w:r w:rsidR="003968DD" w:rsidRPr="003968DD">
        <w:rPr>
          <w:sz w:val="24"/>
          <w:szCs w:val="24"/>
        </w:rPr>
        <w:t xml:space="preserve"> en el </w:t>
      </w:r>
      <w:r w:rsidR="00490717">
        <w:rPr>
          <w:sz w:val="24"/>
          <w:szCs w:val="24"/>
        </w:rPr>
        <w:t>c</w:t>
      </w:r>
      <w:r w:rsidR="003968DD" w:rsidRPr="003968DD">
        <w:rPr>
          <w:sz w:val="24"/>
          <w:szCs w:val="24"/>
        </w:rPr>
        <w:t>ondado de Carlow</w:t>
      </w:r>
      <w:r>
        <w:rPr>
          <w:sz w:val="24"/>
          <w:szCs w:val="24"/>
        </w:rPr>
        <w:t>:</w:t>
      </w:r>
      <w:r w:rsidR="003968DD" w:rsidRPr="003968DD">
        <w:rPr>
          <w:sz w:val="24"/>
          <w:szCs w:val="24"/>
        </w:rPr>
        <w:t xml:space="preserve"> ha sido elegido entre los mejores restaurantes de Irlanda.</w:t>
      </w:r>
      <w:r w:rsidR="003968DD">
        <w:rPr>
          <w:sz w:val="24"/>
          <w:szCs w:val="24"/>
        </w:rPr>
        <w:t xml:space="preserve"> Está situado en un precioso molino restaurado de 1830, muy cerca del pintoresco pueblo de Borris.</w:t>
      </w:r>
      <w:r w:rsidR="00176FE8">
        <w:rPr>
          <w:sz w:val="24"/>
          <w:szCs w:val="24"/>
        </w:rPr>
        <w:t xml:space="preserve"> Otro restaurante incluido en tan prestigiosa lista es </w:t>
      </w:r>
      <w:r w:rsidR="00176FE8" w:rsidRPr="00176FE8">
        <w:rPr>
          <w:sz w:val="24"/>
          <w:szCs w:val="24"/>
        </w:rPr>
        <w:t>The Bishop’s Buttery</w:t>
      </w:r>
      <w:r w:rsidR="00176FE8">
        <w:rPr>
          <w:sz w:val="24"/>
          <w:szCs w:val="24"/>
        </w:rPr>
        <w:t xml:space="preserve">, del </w:t>
      </w:r>
      <w:r>
        <w:rPr>
          <w:sz w:val="24"/>
          <w:szCs w:val="24"/>
        </w:rPr>
        <w:t xml:space="preserve">ya mencionado </w:t>
      </w:r>
      <w:r w:rsidR="00176FE8">
        <w:rPr>
          <w:sz w:val="24"/>
          <w:szCs w:val="24"/>
        </w:rPr>
        <w:t>hotel Cashel Palace.</w:t>
      </w:r>
      <w:r>
        <w:rPr>
          <w:sz w:val="24"/>
          <w:szCs w:val="24"/>
        </w:rPr>
        <w:t xml:space="preserve"> </w:t>
      </w:r>
    </w:p>
    <w:p w14:paraId="65790ADC" w14:textId="77777777" w:rsidR="00221C82" w:rsidRPr="00476242" w:rsidRDefault="00221C82" w:rsidP="009D5A16">
      <w:pPr>
        <w:jc w:val="both"/>
        <w:rPr>
          <w:sz w:val="24"/>
          <w:szCs w:val="24"/>
        </w:rPr>
      </w:pPr>
    </w:p>
    <w:p w14:paraId="7A2E206A" w14:textId="0073D3CD" w:rsidR="00B56188" w:rsidRPr="00476242" w:rsidRDefault="00C22483" w:rsidP="008117D0">
      <w:pPr>
        <w:spacing w:after="0"/>
        <w:jc w:val="center"/>
        <w:rPr>
          <w:rFonts w:cs="Calibri"/>
          <w:b/>
          <w:bCs/>
          <w:sz w:val="36"/>
          <w:szCs w:val="36"/>
          <w:shd w:val="clear" w:color="auto" w:fill="FFFFFF"/>
        </w:rPr>
      </w:pPr>
      <w:r>
        <w:rPr>
          <w:rFonts w:cs="Calibri"/>
          <w:b/>
          <w:bCs/>
          <w:sz w:val="36"/>
          <w:szCs w:val="36"/>
          <w:shd w:val="clear" w:color="auto" w:fill="FFFFFF"/>
        </w:rPr>
        <w:t>Más información en www.turismodeirlanda.com</w:t>
      </w:r>
      <w:bookmarkEnd w:id="0"/>
    </w:p>
    <w:sectPr w:rsidR="00B56188" w:rsidRPr="00476242">
      <w:pgSz w:w="11906" w:h="16838"/>
      <w:pgMar w:top="1417" w:right="1133" w:bottom="141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0B169" w14:textId="77777777" w:rsidR="0089031E" w:rsidRDefault="0089031E">
      <w:pPr>
        <w:spacing w:after="0"/>
      </w:pPr>
      <w:r>
        <w:separator/>
      </w:r>
    </w:p>
  </w:endnote>
  <w:endnote w:type="continuationSeparator" w:id="0">
    <w:p w14:paraId="1DCA2E97" w14:textId="77777777" w:rsidR="0089031E" w:rsidRDefault="00890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650AF" w14:textId="77777777" w:rsidR="0089031E" w:rsidRDefault="0089031E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B8F7307" w14:textId="77777777" w:rsidR="0089031E" w:rsidRDefault="008903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0BE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672EAA"/>
    <w:multiLevelType w:val="hybridMultilevel"/>
    <w:tmpl w:val="FDCC06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B505E"/>
    <w:multiLevelType w:val="hybridMultilevel"/>
    <w:tmpl w:val="C97C1D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A14341"/>
    <w:multiLevelType w:val="multilevel"/>
    <w:tmpl w:val="A32696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7C0236C4"/>
    <w:multiLevelType w:val="hybridMultilevel"/>
    <w:tmpl w:val="75A22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88"/>
    <w:rsid w:val="00000A34"/>
    <w:rsid w:val="00012160"/>
    <w:rsid w:val="000123C6"/>
    <w:rsid w:val="000153F0"/>
    <w:rsid w:val="00035F77"/>
    <w:rsid w:val="00037AEE"/>
    <w:rsid w:val="00045FCE"/>
    <w:rsid w:val="000A317E"/>
    <w:rsid w:val="000C3764"/>
    <w:rsid w:val="000E4D9D"/>
    <w:rsid w:val="0010412A"/>
    <w:rsid w:val="00114FED"/>
    <w:rsid w:val="00116C0C"/>
    <w:rsid w:val="00117D23"/>
    <w:rsid w:val="00134751"/>
    <w:rsid w:val="0013514C"/>
    <w:rsid w:val="00137122"/>
    <w:rsid w:val="001375FA"/>
    <w:rsid w:val="00146ABC"/>
    <w:rsid w:val="00155AA0"/>
    <w:rsid w:val="00171BF4"/>
    <w:rsid w:val="00172B87"/>
    <w:rsid w:val="0017420B"/>
    <w:rsid w:val="00174DFA"/>
    <w:rsid w:val="00176FE8"/>
    <w:rsid w:val="001804F9"/>
    <w:rsid w:val="00193FC8"/>
    <w:rsid w:val="001A1028"/>
    <w:rsid w:val="001B3AF6"/>
    <w:rsid w:val="001F013A"/>
    <w:rsid w:val="001F0282"/>
    <w:rsid w:val="001F169E"/>
    <w:rsid w:val="001F238C"/>
    <w:rsid w:val="001F5C3E"/>
    <w:rsid w:val="002104CE"/>
    <w:rsid w:val="00210AF9"/>
    <w:rsid w:val="00211EA5"/>
    <w:rsid w:val="00221C82"/>
    <w:rsid w:val="002346BC"/>
    <w:rsid w:val="002416E6"/>
    <w:rsid w:val="00243D62"/>
    <w:rsid w:val="00267F6F"/>
    <w:rsid w:val="00271D69"/>
    <w:rsid w:val="00286921"/>
    <w:rsid w:val="00294F0D"/>
    <w:rsid w:val="002A2740"/>
    <w:rsid w:val="002E2338"/>
    <w:rsid w:val="002E474A"/>
    <w:rsid w:val="002E5E8C"/>
    <w:rsid w:val="002E6928"/>
    <w:rsid w:val="002F1B81"/>
    <w:rsid w:val="003126EF"/>
    <w:rsid w:val="00316B6F"/>
    <w:rsid w:val="00351EB5"/>
    <w:rsid w:val="0035202D"/>
    <w:rsid w:val="003561C0"/>
    <w:rsid w:val="003568EA"/>
    <w:rsid w:val="00395FA7"/>
    <w:rsid w:val="003968DD"/>
    <w:rsid w:val="00396A8E"/>
    <w:rsid w:val="003B1255"/>
    <w:rsid w:val="003C1243"/>
    <w:rsid w:val="003C3FC0"/>
    <w:rsid w:val="003D3444"/>
    <w:rsid w:val="003D783D"/>
    <w:rsid w:val="003E1FDF"/>
    <w:rsid w:val="003E27EC"/>
    <w:rsid w:val="003E50B3"/>
    <w:rsid w:val="003F315A"/>
    <w:rsid w:val="003F595D"/>
    <w:rsid w:val="00407E18"/>
    <w:rsid w:val="00410F2F"/>
    <w:rsid w:val="00423CE1"/>
    <w:rsid w:val="00435B19"/>
    <w:rsid w:val="0043719B"/>
    <w:rsid w:val="00442CE8"/>
    <w:rsid w:val="00447FC9"/>
    <w:rsid w:val="00476242"/>
    <w:rsid w:val="0047678A"/>
    <w:rsid w:val="004808E1"/>
    <w:rsid w:val="00482DD5"/>
    <w:rsid w:val="00487625"/>
    <w:rsid w:val="00490717"/>
    <w:rsid w:val="00491E72"/>
    <w:rsid w:val="004C683C"/>
    <w:rsid w:val="004D2273"/>
    <w:rsid w:val="004F16D7"/>
    <w:rsid w:val="005039D3"/>
    <w:rsid w:val="00506A97"/>
    <w:rsid w:val="00510340"/>
    <w:rsid w:val="00511295"/>
    <w:rsid w:val="0051595F"/>
    <w:rsid w:val="005173B1"/>
    <w:rsid w:val="005231CB"/>
    <w:rsid w:val="005413DB"/>
    <w:rsid w:val="005522E5"/>
    <w:rsid w:val="005546DE"/>
    <w:rsid w:val="00554B0C"/>
    <w:rsid w:val="00563A07"/>
    <w:rsid w:val="00581D4D"/>
    <w:rsid w:val="005A2E5C"/>
    <w:rsid w:val="005B692A"/>
    <w:rsid w:val="005D11BA"/>
    <w:rsid w:val="005E2B41"/>
    <w:rsid w:val="005E7600"/>
    <w:rsid w:val="005F05C1"/>
    <w:rsid w:val="005F7793"/>
    <w:rsid w:val="00602180"/>
    <w:rsid w:val="00602286"/>
    <w:rsid w:val="00602E1F"/>
    <w:rsid w:val="006046DC"/>
    <w:rsid w:val="00612BF1"/>
    <w:rsid w:val="00613586"/>
    <w:rsid w:val="00621A5C"/>
    <w:rsid w:val="00627C09"/>
    <w:rsid w:val="00631060"/>
    <w:rsid w:val="006334BD"/>
    <w:rsid w:val="00635B86"/>
    <w:rsid w:val="00636B79"/>
    <w:rsid w:val="00643E4D"/>
    <w:rsid w:val="0067064E"/>
    <w:rsid w:val="00671AFA"/>
    <w:rsid w:val="006917BB"/>
    <w:rsid w:val="006A0DAA"/>
    <w:rsid w:val="006A78A0"/>
    <w:rsid w:val="006B390C"/>
    <w:rsid w:val="006C56D0"/>
    <w:rsid w:val="006D28BE"/>
    <w:rsid w:val="006E3936"/>
    <w:rsid w:val="006F360C"/>
    <w:rsid w:val="006F74DE"/>
    <w:rsid w:val="006F7DB0"/>
    <w:rsid w:val="00701C88"/>
    <w:rsid w:val="00713FF5"/>
    <w:rsid w:val="00746122"/>
    <w:rsid w:val="00752F90"/>
    <w:rsid w:val="00755106"/>
    <w:rsid w:val="00760CA8"/>
    <w:rsid w:val="00765CD5"/>
    <w:rsid w:val="00766E55"/>
    <w:rsid w:val="00784A7C"/>
    <w:rsid w:val="00787143"/>
    <w:rsid w:val="00787B04"/>
    <w:rsid w:val="00794133"/>
    <w:rsid w:val="007A10E0"/>
    <w:rsid w:val="007A3DF4"/>
    <w:rsid w:val="007C23AF"/>
    <w:rsid w:val="007C77FE"/>
    <w:rsid w:val="007D122E"/>
    <w:rsid w:val="007D21F6"/>
    <w:rsid w:val="007E2AC2"/>
    <w:rsid w:val="007E2FBC"/>
    <w:rsid w:val="007F418A"/>
    <w:rsid w:val="007F6D11"/>
    <w:rsid w:val="00803B90"/>
    <w:rsid w:val="00803E59"/>
    <w:rsid w:val="00810A15"/>
    <w:rsid w:val="008117D0"/>
    <w:rsid w:val="008227F4"/>
    <w:rsid w:val="0082587C"/>
    <w:rsid w:val="0083429C"/>
    <w:rsid w:val="00835378"/>
    <w:rsid w:val="008359FB"/>
    <w:rsid w:val="008622ED"/>
    <w:rsid w:val="008852B1"/>
    <w:rsid w:val="0089031E"/>
    <w:rsid w:val="00891083"/>
    <w:rsid w:val="00895540"/>
    <w:rsid w:val="008A560D"/>
    <w:rsid w:val="008C6AB9"/>
    <w:rsid w:val="008D3B9F"/>
    <w:rsid w:val="008D6F08"/>
    <w:rsid w:val="008E0A4B"/>
    <w:rsid w:val="008E0D7C"/>
    <w:rsid w:val="008E13C7"/>
    <w:rsid w:val="008F23A8"/>
    <w:rsid w:val="008F43EF"/>
    <w:rsid w:val="00916987"/>
    <w:rsid w:val="00920EEE"/>
    <w:rsid w:val="009230C0"/>
    <w:rsid w:val="0093658E"/>
    <w:rsid w:val="00945AF8"/>
    <w:rsid w:val="00967574"/>
    <w:rsid w:val="00973B2E"/>
    <w:rsid w:val="0097544E"/>
    <w:rsid w:val="009759D0"/>
    <w:rsid w:val="00994FBE"/>
    <w:rsid w:val="009A2C3D"/>
    <w:rsid w:val="009B66B6"/>
    <w:rsid w:val="009C0C0F"/>
    <w:rsid w:val="009D5A16"/>
    <w:rsid w:val="009E18FC"/>
    <w:rsid w:val="009F2BCD"/>
    <w:rsid w:val="00A04D8E"/>
    <w:rsid w:val="00A050D6"/>
    <w:rsid w:val="00A113EF"/>
    <w:rsid w:val="00A1779D"/>
    <w:rsid w:val="00A2145F"/>
    <w:rsid w:val="00A33A09"/>
    <w:rsid w:val="00A5105A"/>
    <w:rsid w:val="00A55C39"/>
    <w:rsid w:val="00A65123"/>
    <w:rsid w:val="00A83092"/>
    <w:rsid w:val="00A839BF"/>
    <w:rsid w:val="00A846E8"/>
    <w:rsid w:val="00A853ED"/>
    <w:rsid w:val="00A92032"/>
    <w:rsid w:val="00A97B0E"/>
    <w:rsid w:val="00AA0386"/>
    <w:rsid w:val="00AC6A79"/>
    <w:rsid w:val="00AC6AE4"/>
    <w:rsid w:val="00AD2768"/>
    <w:rsid w:val="00AD704A"/>
    <w:rsid w:val="00AE05E7"/>
    <w:rsid w:val="00AE6658"/>
    <w:rsid w:val="00AF009B"/>
    <w:rsid w:val="00AF2161"/>
    <w:rsid w:val="00B0413A"/>
    <w:rsid w:val="00B04634"/>
    <w:rsid w:val="00B20F34"/>
    <w:rsid w:val="00B2769D"/>
    <w:rsid w:val="00B32C18"/>
    <w:rsid w:val="00B56188"/>
    <w:rsid w:val="00B76A80"/>
    <w:rsid w:val="00B86776"/>
    <w:rsid w:val="00BA3B4D"/>
    <w:rsid w:val="00BB6904"/>
    <w:rsid w:val="00BC18EB"/>
    <w:rsid w:val="00BD2EFE"/>
    <w:rsid w:val="00BD429E"/>
    <w:rsid w:val="00BE1D07"/>
    <w:rsid w:val="00BE1D34"/>
    <w:rsid w:val="00BE2AA6"/>
    <w:rsid w:val="00C0293A"/>
    <w:rsid w:val="00C0431E"/>
    <w:rsid w:val="00C22483"/>
    <w:rsid w:val="00C22C8B"/>
    <w:rsid w:val="00C245F6"/>
    <w:rsid w:val="00C315C8"/>
    <w:rsid w:val="00C31802"/>
    <w:rsid w:val="00C32558"/>
    <w:rsid w:val="00C32C5B"/>
    <w:rsid w:val="00C34FF2"/>
    <w:rsid w:val="00C371CA"/>
    <w:rsid w:val="00C37EEE"/>
    <w:rsid w:val="00C457CE"/>
    <w:rsid w:val="00C558E1"/>
    <w:rsid w:val="00C63096"/>
    <w:rsid w:val="00C72CE0"/>
    <w:rsid w:val="00C73CEE"/>
    <w:rsid w:val="00C77E9C"/>
    <w:rsid w:val="00C8006C"/>
    <w:rsid w:val="00CA0285"/>
    <w:rsid w:val="00CB1646"/>
    <w:rsid w:val="00CB47F0"/>
    <w:rsid w:val="00CB4DA6"/>
    <w:rsid w:val="00CC12D1"/>
    <w:rsid w:val="00CC13ED"/>
    <w:rsid w:val="00CE14E0"/>
    <w:rsid w:val="00CE2491"/>
    <w:rsid w:val="00CF1B4D"/>
    <w:rsid w:val="00D02FF7"/>
    <w:rsid w:val="00D05B91"/>
    <w:rsid w:val="00D220C9"/>
    <w:rsid w:val="00D25201"/>
    <w:rsid w:val="00D41650"/>
    <w:rsid w:val="00D42990"/>
    <w:rsid w:val="00D470DC"/>
    <w:rsid w:val="00D57351"/>
    <w:rsid w:val="00D6034C"/>
    <w:rsid w:val="00D62070"/>
    <w:rsid w:val="00D677F3"/>
    <w:rsid w:val="00D700CB"/>
    <w:rsid w:val="00D729E6"/>
    <w:rsid w:val="00D751A8"/>
    <w:rsid w:val="00D80B71"/>
    <w:rsid w:val="00D8242E"/>
    <w:rsid w:val="00DA0CD3"/>
    <w:rsid w:val="00DC06EE"/>
    <w:rsid w:val="00DC7007"/>
    <w:rsid w:val="00DE1036"/>
    <w:rsid w:val="00DE15F9"/>
    <w:rsid w:val="00DF3B4D"/>
    <w:rsid w:val="00DF4AAB"/>
    <w:rsid w:val="00E01EB8"/>
    <w:rsid w:val="00E04427"/>
    <w:rsid w:val="00E12642"/>
    <w:rsid w:val="00E12CED"/>
    <w:rsid w:val="00E26B75"/>
    <w:rsid w:val="00E337E5"/>
    <w:rsid w:val="00E504C3"/>
    <w:rsid w:val="00E53F91"/>
    <w:rsid w:val="00E563F3"/>
    <w:rsid w:val="00E63947"/>
    <w:rsid w:val="00E71A78"/>
    <w:rsid w:val="00E86851"/>
    <w:rsid w:val="00E8784D"/>
    <w:rsid w:val="00E934A9"/>
    <w:rsid w:val="00E9608F"/>
    <w:rsid w:val="00EA60B1"/>
    <w:rsid w:val="00EA7BFF"/>
    <w:rsid w:val="00EB2F55"/>
    <w:rsid w:val="00EB6A56"/>
    <w:rsid w:val="00EC16D2"/>
    <w:rsid w:val="00EC58EE"/>
    <w:rsid w:val="00ED104B"/>
    <w:rsid w:val="00EE69F3"/>
    <w:rsid w:val="00F01E31"/>
    <w:rsid w:val="00F053B2"/>
    <w:rsid w:val="00F07FEC"/>
    <w:rsid w:val="00F22CF7"/>
    <w:rsid w:val="00F25899"/>
    <w:rsid w:val="00F371FF"/>
    <w:rsid w:val="00F42AE9"/>
    <w:rsid w:val="00F4482B"/>
    <w:rsid w:val="00F51510"/>
    <w:rsid w:val="00F5372C"/>
    <w:rsid w:val="00F538A2"/>
    <w:rsid w:val="00F55193"/>
    <w:rsid w:val="00F847DE"/>
    <w:rsid w:val="00F87AFD"/>
    <w:rsid w:val="00F9774D"/>
    <w:rsid w:val="00FC0D04"/>
    <w:rsid w:val="00FC4264"/>
    <w:rsid w:val="00FC7D4D"/>
    <w:rsid w:val="00FD2424"/>
    <w:rsid w:val="00FD2F92"/>
    <w:rsid w:val="00FE448C"/>
    <w:rsid w:val="00FE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F8C1"/>
  <w15:docId w15:val="{F3DFAFBD-2207-494D-ADFC-E5D87657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s-E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93A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rPr>
      <w:b/>
      <w:bCs/>
    </w:rPr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5193"/>
    <w:pPr>
      <w:spacing w:after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55193"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87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76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76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62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20EEE"/>
    <w:rPr>
      <w:color w:val="954F72" w:themeColor="followedHyperlink"/>
      <w:u w:val="single"/>
    </w:rPr>
  </w:style>
  <w:style w:type="paragraph" w:styleId="ListBullet">
    <w:name w:val="List Bullet"/>
    <w:basedOn w:val="Normal"/>
    <w:uiPriority w:val="99"/>
    <w:unhideWhenUsed/>
    <w:rsid w:val="00FE517E"/>
    <w:pPr>
      <w:numPr>
        <w:numId w:val="1"/>
      </w:numPr>
      <w:contextualSpacing/>
    </w:pPr>
  </w:style>
  <w:style w:type="character" w:styleId="Emphasis">
    <w:name w:val="Emphasis"/>
    <w:basedOn w:val="DefaultParagraphFont"/>
    <w:uiPriority w:val="20"/>
    <w:qFormat/>
    <w:rsid w:val="001375FA"/>
    <w:rPr>
      <w:i/>
      <w:iCs/>
    </w:rPr>
  </w:style>
  <w:style w:type="paragraph" w:styleId="ListParagraph">
    <w:name w:val="List Paragraph"/>
    <w:basedOn w:val="Normal"/>
    <w:uiPriority w:val="34"/>
    <w:qFormat/>
    <w:rsid w:val="008955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rittany-ferries.es/feature/descubra-irlanda" TargetMode="External"/><Relationship Id="rId13" Type="http://schemas.openxmlformats.org/officeDocument/2006/relationships/hyperlink" Target="https://irishheritage.ie/the-park/" TargetMode="External"/><Relationship Id="rId18" Type="http://schemas.openxmlformats.org/officeDocument/2006/relationships/hyperlink" Target="https://www.ireland.com/es-es/things-to-do/attractions/smithwicks-experience/" TargetMode="External"/><Relationship Id="rId26" Type="http://schemas.openxmlformats.org/officeDocument/2006/relationships/hyperlink" Target="https://wexfordlavenderfarm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arlfieldhouse.com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waterfordtreasures.com" TargetMode="External"/><Relationship Id="rId17" Type="http://schemas.openxmlformats.org/officeDocument/2006/relationships/hyperlink" Target="https://www.kytelersinn.com/" TargetMode="External"/><Relationship Id="rId25" Type="http://schemas.openxmlformats.org/officeDocument/2006/relationships/hyperlink" Target="https://www.altamontgarden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dcci.ie/explore/dcci-ndcg/the-castle-yard/?campaign=dcci-ndcg" TargetMode="External"/><Relationship Id="rId20" Type="http://schemas.openxmlformats.org/officeDocument/2006/relationships/hyperlink" Target="https://www.mountjuliet.ie/" TargetMode="External"/><Relationship Id="rId29" Type="http://schemas.openxmlformats.org/officeDocument/2006/relationships/hyperlink" Target="https://www.waterfordfestivaloffood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reland.com/es-es/destinations/regions/viking-triangle/" TargetMode="External"/><Relationship Id="rId24" Type="http://schemas.openxmlformats.org/officeDocument/2006/relationships/hyperlink" Target="https://mountcongreve.com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kilkennycastle.ie/" TargetMode="External"/><Relationship Id="rId23" Type="http://schemas.openxmlformats.org/officeDocument/2006/relationships/hyperlink" Target="https://coppercoastgeopark.com/" TargetMode="External"/><Relationship Id="rId28" Type="http://schemas.openxmlformats.org/officeDocument/2006/relationships/hyperlink" Target="https://www.theoldroots.com/" TargetMode="External"/><Relationship Id="rId10" Type="http://schemas.openxmlformats.org/officeDocument/2006/relationships/hyperlink" Target="https://www.ireland.com/es-es/things-to-do/attractions/the-rock-of-cashel/" TargetMode="External"/><Relationship Id="rId19" Type="http://schemas.openxmlformats.org/officeDocument/2006/relationships/hyperlink" Target="https://www.cashelpalacehotel.ie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heritageireland.ie/places-to-visit/the-rock-of-cashel/" TargetMode="External"/><Relationship Id="rId14" Type="http://schemas.openxmlformats.org/officeDocument/2006/relationships/hyperlink" Target="https://fleadhcheoil.ie/" TargetMode="External"/><Relationship Id="rId22" Type="http://schemas.openxmlformats.org/officeDocument/2006/relationships/hyperlink" Target="https://www.irelands-blue-book.ie/" TargetMode="External"/><Relationship Id="rId27" Type="http://schemas.openxmlformats.org/officeDocument/2006/relationships/hyperlink" Target="https://www.ireland.com/es-es/magazine/food-and-drink/food-in-irelands-ancient-east/" TargetMode="External"/><Relationship Id="rId30" Type="http://schemas.openxmlformats.org/officeDocument/2006/relationships/hyperlink" Target="https://clashgannyhouse.com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1753</Words>
  <Characters>9645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anxela 81</dc:creator>
  <dc:description/>
  <cp:lastModifiedBy>Ana Comunica por Cuatro</cp:lastModifiedBy>
  <cp:revision>20</cp:revision>
  <dcterms:created xsi:type="dcterms:W3CDTF">2024-10-11T11:19:00Z</dcterms:created>
  <dcterms:modified xsi:type="dcterms:W3CDTF">2025-07-21T08:15:00Z</dcterms:modified>
</cp:coreProperties>
</file>